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87-97-92-57</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87-97-92-57</w:t>
            </w:r>
          </w:p>
        </w:tc>
        <w:tc>
          <w:tcPr>
            <w:tcW w:type="dxa" w:w="3551"/>
            <w:shd w:fill="F8FAFC"/>
          </w:tcPr>
          <w:p>
            <w:r>
              <w:rPr>
                <w:b w:val="0"/>
                <w:i w:val="0"/>
                <w:color w:val="64748B"/>
                <w:sz w:val="14"/>
              </w:rPr>
              <w:t>CHEF DE MÉNAGE</w:t>
              <w:br/>
            </w:r>
            <w:r>
              <w:rPr>
                <w:b/>
                <w:i w:val="0"/>
                <w:sz w:val="18"/>
              </w:rPr>
              <w:t>COURA KA</w:t>
            </w:r>
          </w:p>
        </w:tc>
      </w:tr>
      <w:tr>
        <w:tc>
          <w:tcPr>
            <w:tcW w:type="dxa" w:w="3551"/>
            <w:shd w:fill="F8FAFC"/>
          </w:tcPr>
          <w:p>
            <w:r>
              <w:rPr>
                <w:b w:val="0"/>
                <w:i w:val="0"/>
                <w:color w:val="64748B"/>
                <w:sz w:val="14"/>
              </w:rPr>
              <w:t>TÉLÉPHONE CM</w:t>
              <w:br/>
            </w:r>
            <w:r>
              <w:rPr>
                <w:b/>
                <w:i w:val="0"/>
                <w:sz w:val="18"/>
              </w:rPr>
              <w:t>78 865 90 07</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2026-06-10T10:45:42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Coura ka diffère de celui donné par Coura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dgnimby ba diffère de celui donné par dgnimby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ba ou l'année à laquelle Mamadou ba a fréquenté l'école pour la dernière fois (.) le dernier diplome de Mamadou ba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coura ba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coura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dgnimby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Coura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dgnimby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dgnimby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Moussa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COURA KA (712000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COURA KA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COURA KA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revêtement du sol du logement le/la Terre battue/Sable, mais celui du ménage de COURA KA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béne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béne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22500 FCFA qui semble élevé, prière de verifier le montant tiré de la vente (45000 FCFA) de Sésame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thioro ka fréquente 3ème année de Primaire mais ne sait pas écrire, prière de vérifier auprès de thioro 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COURA KA a comme taille 7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11:27:34]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