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04-65-97-71</w:t>
      </w:r>
    </w:p>
    <w:p>
      <w:r>
        <w:rPr>
          <w:b w:val="0"/>
          <w:i w:val="0"/>
          <w:color w:val="64748B"/>
          <w:sz w:val="18"/>
        </w:rPr>
        <w:t>Enquêteur : EQ25_enq4_v2 (TALLA NGOM)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04-65-97-71</w:t>
            </w:r>
          </w:p>
        </w:tc>
        <w:tc>
          <w:tcPr>
            <w:tcW w:type="dxa" w:w="3551"/>
            <w:shd w:fill="F8FAFC"/>
          </w:tcPr>
          <w:p>
            <w:r>
              <w:rPr>
                <w:b w:val="0"/>
                <w:i w:val="0"/>
                <w:color w:val="64748B"/>
                <w:sz w:val="14"/>
              </w:rPr>
              <w:t>CHEF DE MÉNAGE</w:t>
              <w:br/>
            </w:r>
            <w:r>
              <w:rPr>
                <w:b/>
                <w:i w:val="0"/>
                <w:sz w:val="18"/>
              </w:rPr>
              <w:t>MOUHAMED FALL</w:t>
            </w:r>
          </w:p>
        </w:tc>
      </w:tr>
      <w:tr>
        <w:tc>
          <w:tcPr>
            <w:tcW w:type="dxa" w:w="3551"/>
            <w:shd w:fill="F8FAFC"/>
          </w:tcPr>
          <w:p>
            <w:r>
              <w:rPr>
                <w:b w:val="0"/>
                <w:i w:val="0"/>
                <w:color w:val="64748B"/>
                <w:sz w:val="14"/>
              </w:rPr>
              <w:t>TÉLÉPHONE CM</w:t>
              <w:br/>
            </w:r>
            <w:r>
              <w:rPr>
                <w:b/>
                <w:i w:val="0"/>
                <w:sz w:val="18"/>
              </w:rPr>
              <w:t>77 133 81 55</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2026-06-23T10:55:42</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FALL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MOUHAMED FALL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DIOURBEL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(24 heures) par jour que MOUHAMED FALL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MOUHAMED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FALL ), prière de renseignés toutes les questions liées à ( MOUHAMED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FALL ), prière de renseignés toutes les questions liées à ( MOUHAMED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MOUHAMED FALL dont il a reçu en cadeau uniquement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FALL ), prière de renseignés toutes les questions liées à ( MOUHAMED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 FALL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MOUHAMED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MOUHAMED FALL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FALL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MOUHAMED FALL a comme taille 1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DIOURBEL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