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02-53-10-68</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02-53-10-68</w:t>
            </w:r>
          </w:p>
        </w:tc>
        <w:tc>
          <w:tcPr>
            <w:tcW w:type="dxa" w:w="3551"/>
            <w:shd w:fill="F8FAFC"/>
          </w:tcPr>
          <w:p>
            <w:r>
              <w:rPr>
                <w:b w:val="0"/>
                <w:i w:val="0"/>
                <w:color w:val="64748B"/>
                <w:sz w:val="14"/>
              </w:rPr>
              <w:t>CHEF DE MÉNAGE</w:t>
              <w:br/>
            </w:r>
            <w:r>
              <w:rPr>
                <w:b/>
                <w:i w:val="0"/>
                <w:sz w:val="18"/>
              </w:rPr>
              <w:t>DJIBRIL KEBE</w:t>
            </w:r>
          </w:p>
        </w:tc>
      </w:tr>
      <w:tr>
        <w:tc>
          <w:tcPr>
            <w:tcW w:type="dxa" w:w="3551"/>
            <w:shd w:fill="F8FAFC"/>
          </w:tcPr>
          <w:p>
            <w:r>
              <w:rPr>
                <w:b w:val="0"/>
                <w:i w:val="0"/>
                <w:color w:val="64748B"/>
                <w:sz w:val="14"/>
              </w:rPr>
              <w:t>TÉLÉPHONE CM</w:t>
              <w:br/>
            </w:r>
            <w:r>
              <w:rPr>
                <w:b/>
                <w:i w:val="0"/>
                <w:sz w:val="18"/>
              </w:rPr>
              <w:t>77 913 59 77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2026-06-12T10:30:14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KEBE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KEBE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KEBE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DJIBRIL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KEBE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DJIBRIL KEBE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revêtement du sol du logement le/la Carreaux/Marbre, mais celui du ménage de DJIBRIL KEBE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KEBE, prière de reprendre la section agriculture du ménage DJIBRIL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DJIBRIL  KEBE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KEBE a comme taille 1 personnes dont ils vivent à FATICK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(9999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[2026-06-12 11:09:14] </w:t>
      </w:r>
      <w:r>
        <w:rPr>
          <w:b/>
          <w:i w:val="0"/>
          <w:color w:val="1F6FEB"/>
          <w:sz w:val="16"/>
        </w:rPr>
        <w:t xml:space="preserve">EQ26_enq3_v2 </w:t>
      </w:r>
      <w:r>
        <w:rPr>
          <w:b w:val="0"/>
          <w:i w:val="0"/>
          <w:color w:val="64748B"/>
          <w:sz w:val="16"/>
        </w:rPr>
        <w:t xml:space="preserve">sur s04q36d : </w:t>
      </w:r>
      <w:r>
        <w:rPr>
          <w:b w:val="0"/>
          <w:i w:val="0"/>
          <w:sz w:val="17"/>
        </w:rPr>
        <w:t>C'EST  POULES</w:t>
      </w:r>
    </w:p>
    <w:p>
      <w:pPr>
        <w:pStyle w:val="ListBullet"/>
      </w:pPr>
      <w:r>
        <w:rPr>
          <w:b w:val="0"/>
          <w:i w:val="0"/>
          <w:color w:val="64748B"/>
          <w:sz w:val="16"/>
        </w:rPr>
        <w:t xml:space="preserve">[2026-06-15 15:15:30] </w:t>
      </w:r>
      <w:r>
        <w:rPr>
          <w:b/>
          <w:i w:val="0"/>
          <w:color w:val="1F6FEB"/>
          <w:sz w:val="16"/>
        </w:rPr>
        <w:t xml:space="preserve">EQ26_enq3_v2 </w:t>
      </w:r>
      <w:r>
        <w:rPr>
          <w:b w:val="0"/>
          <w:i w:val="0"/>
          <w:color w:val="64748B"/>
          <w:sz w:val="16"/>
        </w:rPr>
        <w:t xml:space="preserve">sur s09Aq03 : </w:t>
      </w:r>
      <w:r>
        <w:rPr>
          <w:b w:val="0"/>
          <w:i w:val="0"/>
          <w:sz w:val="17"/>
        </w:rPr>
        <w:t>Pour les fêtes  on lui à  tou s acheté  même  les habits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