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63-47-06-86</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63-47-06-86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77 321 66 22</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2026-06-23T09:31:38</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PATHE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DIALLO) , prière de renseigner toutes les questions liées à  MAMADOU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ALASSANE DIALLO) , prière de renseigner toutes les questions liées à  ALASSANE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DIALLO n'a pas fréquenté l'école au cours de l'année scolaire 2024/2025 mais a déclaré .a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PATHE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SIRE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MAMADOU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MAMADOU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Incohérence. La date de naissance renseignée n'est pas valide. Veuillez vérifier le jour, le mois et l'année de naissance.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La date de naissance intervient après la date de l'entretien.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DIALLO , prière de renseignés toutes les questions liées à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ALASSANE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PATHE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MAMADOU DIALLO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MAMADOU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FATOUMATA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CAMARA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FATOUMATA CAMARA.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PATHE DIALLO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