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61-68-09-99</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61-68-09-99</w:t>
            </w:r>
          </w:p>
        </w:tc>
        <w:tc>
          <w:tcPr>
            <w:tcW w:type="dxa" w:w="3551"/>
            <w:shd w:fill="F8FAFC"/>
          </w:tcPr>
          <w:p>
            <w:r>
              <w:rPr>
                <w:b w:val="0"/>
                <w:i w:val="0"/>
                <w:color w:val="64748B"/>
                <w:sz w:val="14"/>
              </w:rPr>
              <w:t>CHEF DE MÉNAGE</w:t>
              <w:br/>
            </w:r>
            <w:r>
              <w:rPr>
                <w:b/>
                <w:i w:val="0"/>
                <w:sz w:val="18"/>
              </w:rPr>
              <w:t>MOUSSA NGOM</w:t>
            </w:r>
          </w:p>
        </w:tc>
      </w:tr>
      <w:tr>
        <w:tc>
          <w:tcPr>
            <w:tcW w:type="dxa" w:w="3551"/>
            <w:shd w:fill="F8FAFC"/>
          </w:tcPr>
          <w:p>
            <w:r>
              <w:rPr>
                <w:b w:val="0"/>
                <w:i w:val="0"/>
                <w:color w:val="64748B"/>
                <w:sz w:val="14"/>
              </w:rPr>
              <w:t>TÉLÉPHONE CM</w:t>
              <w:br/>
            </w:r>
            <w:r>
              <w:rPr>
                <w:b/>
                <w:i w:val="0"/>
                <w:sz w:val="18"/>
              </w:rPr>
              <w:t>77 356 00 43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2026-06-17T09:44:27</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mboup diffère de celui donné par adama mboup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sene diffère de celui donné par fana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ndiaye ngom diffère de celui donné par mame ndiaye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mbengue ngom diffère de celui donné par mbengue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ngom diffère de celui donné par moussa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niang diffère de celui donné par ndeye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ngom diffère de celui donné par samba ngom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moussa ngom s'est consulté la première fois pour cette maladie (Douleurs/fatigue) chez un médecin spécialiste et vous dites que  moussa ngom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depasse la quantité totale (2000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(300 kg),  des quantités vendus (1500 kg) et des quantités en stock (700 kg) depasse la quantité totale (2000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lemou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lemou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ndeye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ndeye ngom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fatou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khady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ngom qui fréquente 4ème année de Primaire  est de 0 FCFA, khady ngom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mariama sene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mariama sene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mboup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ndiaye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mbengue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ngom a été hospitalisé au cours des 12 derniers mois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moussa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mbengue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mboup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(345000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(120000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(160000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7525.23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400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27308.71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MOUSSA NGOM ayant travaillé dans la parcelle mais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mais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11381.6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4009.19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12702.64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12068.05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 FCFA par Gramme qui semble faible, prière de vérifier  le montant d'achat (2500 FCFA pour 100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(44000 FCFA pour 220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293.3333 FCFA par Kilogramme qui semble faible, prière de vérifier  le montant d'achat (44000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150000 FCFA qui semble élevé, 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(500 kg),  des quantités vendus (1500 kg) et des quantités en stock (1000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(500 kg),  des quantités vendus (1500 kg) et des quantités en stock (1000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1952000 FCFA qui semble élevé, 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1952000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(300 kg),  des quantités vendus (1500 kg) et des quantités en stock (700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2ème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ngom fréquente 4ème année de Primaire mais ne sait pas écrire, prière de vérifier auprès de khady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sene fréquente 4ème année de Primaire mais ne sait pas écrire, prière de vérifier auprès de mariama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1 586 994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ndiaye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mboup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(420000 FCFA) de Animaux de labour est inférieur aux prix de revente (450000 FCFA), prière de verifier et corriger ou confirmer l'information avec le QG.</w:t>
            </w:r>
          </w:p>
        </w:tc>
      </w:tr>
    </w:tbl>
    <w:p/>
    <w:p>
      <w:r>
        <w:rPr>
          <w:b/>
          <w:i w:val="0"/>
          <w:color w:val="1F6FEB"/>
          <w:sz w:val="22"/>
        </w:rPr>
        <w:t>💬 COMMENTAIRES SUPERVISEUR / ENQUÊTEUR (16)</w:t>
      </w:r>
    </w:p>
    <w:p>
      <w:pPr>
        <w:pStyle w:val="ListBullet"/>
      </w:pPr>
      <w:r>
        <w:rPr>
          <w:b w:val="0"/>
          <w:i w:val="0"/>
          <w:color w:val="64748B"/>
          <w:sz w:val="16"/>
        </w:rPr>
        <w:t xml:space="preserve">[2026-06-23 19:20:34] </w:t>
      </w:r>
      <w:r>
        <w:rPr>
          <w:b/>
          <w:i w:val="0"/>
          <w:color w:val="1F6FEB"/>
          <w:sz w:val="16"/>
        </w:rPr>
        <w:t xml:space="preserve">EQ27_sup_v2 </w:t>
      </w:r>
      <w:r>
        <w:rPr>
          <w:b w:val="0"/>
          <w:i w:val="0"/>
          <w:color w:val="64748B"/>
          <w:sz w:val="16"/>
        </w:rPr>
        <w:t xml:space="preserve">sur s00q13_0 : </w:t>
      </w:r>
      <w:r>
        <w:rPr>
          <w:b w:val="0"/>
          <w:i w:val="0"/>
          <w:sz w:val="17"/>
        </w:rPr>
        <w:t>À revoir le posséde d’autres membres qui possèdent des téléphones</w:t>
      </w:r>
    </w:p>
    <w:p>
      <w:pPr>
        <w:pStyle w:val="ListBullet"/>
      </w:pPr>
      <w:r>
        <w:rPr>
          <w:b w:val="0"/>
          <w:i w:val="0"/>
          <w:color w:val="64748B"/>
          <w:sz w:val="16"/>
        </w:rPr>
        <w:t xml:space="preserve">[2026-06-23 19:37:05] </w:t>
      </w:r>
      <w:r>
        <w:rPr>
          <w:b/>
          <w:i w:val="0"/>
          <w:color w:val="1F6FEB"/>
          <w:sz w:val="16"/>
        </w:rPr>
        <w:t xml:space="preserve">EQ27_sup_v2 </w:t>
      </w:r>
      <w:r>
        <w:rPr>
          <w:b w:val="0"/>
          <w:i w:val="0"/>
          <w:color w:val="64748B"/>
          <w:sz w:val="16"/>
        </w:rPr>
        <w:t xml:space="preserve">sur s11q44 : </w:t>
      </w:r>
      <w:r>
        <w:rPr>
          <w:b w:val="0"/>
          <w:i w:val="0"/>
          <w:sz w:val="17"/>
        </w:rPr>
        <w:t>À revoir a 9c.03 c’est 10000</w:t>
      </w:r>
    </w:p>
    <w:p>
      <w:pPr>
        <w:pStyle w:val="ListBullet"/>
      </w:pPr>
      <w:r>
        <w:rPr>
          <w:b w:val="0"/>
          <w:i w:val="0"/>
          <w:color w:val="64748B"/>
          <w:sz w:val="16"/>
        </w:rPr>
        <w:t xml:space="preserve">[2026-06-23 19:40:07] </w:t>
      </w:r>
      <w:r>
        <w:rPr>
          <w:b/>
          <w:i w:val="0"/>
          <w:color w:val="1F6FEB"/>
          <w:sz w:val="16"/>
        </w:rPr>
        <w:t xml:space="preserve">EQ27_sup_v2 </w:t>
      </w:r>
      <w:r>
        <w:rPr>
          <w:b w:val="0"/>
          <w:i w:val="0"/>
          <w:color w:val="64748B"/>
          <w:sz w:val="16"/>
        </w:rPr>
        <w:t xml:space="preserve">sur s12q04 : </w:t>
      </w:r>
      <w:r>
        <w:rPr>
          <w:b w:val="0"/>
          <w:i w:val="0"/>
          <w:sz w:val="17"/>
        </w:rPr>
        <w:t>À revoir le nombres de ventilateur</w:t>
      </w:r>
    </w:p>
    <w:p>
      <w:pPr>
        <w:pStyle w:val="ListBullet"/>
      </w:pPr>
      <w:r>
        <w:rPr>
          <w:b w:val="0"/>
          <w:i w:val="0"/>
          <w:color w:val="64748B"/>
          <w:sz w:val="16"/>
        </w:rPr>
        <w:t xml:space="preserve">[2026-06-23 22:26:46]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[2026-06-23 22:45:28] </w:t>
      </w:r>
      <w:r>
        <w:rPr>
          <w:b/>
          <w:i w:val="0"/>
          <w:color w:val="1F6FEB"/>
          <w:sz w:val="16"/>
        </w:rPr>
        <w:t xml:space="preserve">EQ27_sup_v2 </w:t>
      </w:r>
      <w:r>
        <w:rPr>
          <w:b w:val="0"/>
          <w:i w:val="0"/>
          <w:color w:val="64748B"/>
          <w:sz w:val="16"/>
        </w:rPr>
        <w:t xml:space="preserve">sur s01q24 : </w:t>
      </w:r>
      <w:r>
        <w:rPr>
          <w:b w:val="0"/>
          <w:i w:val="0"/>
          <w:sz w:val="17"/>
        </w:rPr>
        <w:t>À revoir elle a 54 ans</w:t>
      </w:r>
    </w:p>
    <w:p>
      <w:pPr>
        <w:pStyle w:val="ListBullet"/>
      </w:pPr>
      <w:r>
        <w:rPr>
          <w:b w:val="0"/>
          <w:i w:val="0"/>
          <w:color w:val="64748B"/>
          <w:sz w:val="16"/>
        </w:rPr>
        <w:t xml:space="preserve">[2026-06-23 22:51:24]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[2026-06-24 14:34:19] </w:t>
      </w:r>
      <w:r>
        <w:rPr>
          <w:b/>
          <w:i w:val="0"/>
          <w:color w:val="1F6FEB"/>
          <w:sz w:val="16"/>
        </w:rPr>
        <w:t xml:space="preserve">EQ27_sup_v2 </w:t>
      </w:r>
      <w:r>
        <w:rPr>
          <w:b w:val="0"/>
          <w:i w:val="0"/>
          <w:color w:val="64748B"/>
          <w:sz w:val="16"/>
        </w:rPr>
        <w:t xml:space="preserve">sur s01q38 : </w:t>
      </w:r>
      <w:r>
        <w:rPr>
          <w:b w:val="0"/>
          <w:i w:val="0"/>
          <w:sz w:val="17"/>
        </w:rPr>
        <w:t>À revoir cette réponse</w:t>
      </w:r>
    </w:p>
    <w:p>
      <w:pPr>
        <w:pStyle w:val="ListBullet"/>
      </w:pPr>
      <w:r>
        <w:rPr>
          <w:b w:val="0"/>
          <w:i w:val="0"/>
          <w:color w:val="64748B"/>
          <w:sz w:val="16"/>
        </w:rPr>
        <w:t xml:space="preserve">[2026-06-24 14:35:46] </w:t>
      </w:r>
      <w:r>
        <w:rPr>
          <w:b/>
          <w:i w:val="0"/>
          <w:color w:val="1F6FEB"/>
          <w:sz w:val="16"/>
        </w:rPr>
        <w:t xml:space="preserve">EQ27_sup_v2 </w:t>
      </w:r>
      <w:r>
        <w:rPr>
          <w:b w:val="0"/>
          <w:i w:val="0"/>
          <w:color w:val="64748B"/>
          <w:sz w:val="16"/>
        </w:rPr>
        <w:t xml:space="preserve">sur s01q24 : </w:t>
      </w:r>
      <w:r>
        <w:rPr>
          <w:b w:val="0"/>
          <w:i w:val="0"/>
          <w:sz w:val="17"/>
        </w:rPr>
        <w:t>À revoir : elle a 9ans</w:t>
      </w:r>
    </w:p>
    <w:p>
      <w:pPr>
        <w:pStyle w:val="ListBullet"/>
      </w:pPr>
      <w:r>
        <w:rPr>
          <w:b w:val="0"/>
          <w:i w:val="0"/>
          <w:color w:val="64748B"/>
          <w:sz w:val="16"/>
        </w:rPr>
        <w:t xml:space="preserve">[2026-06-24 14:38:27] </w:t>
      </w:r>
      <w:r>
        <w:rPr>
          <w:b/>
          <w:i w:val="0"/>
          <w:color w:val="1F6FEB"/>
          <w:sz w:val="16"/>
        </w:rPr>
        <w:t xml:space="preserve">EQ27_sup_v2 </w:t>
      </w:r>
      <w:r>
        <w:rPr>
          <w:b w:val="0"/>
          <w:i w:val="0"/>
          <w:color w:val="64748B"/>
          <w:sz w:val="16"/>
        </w:rPr>
        <w:t xml:space="preserve">sur s01q38 : </w:t>
      </w:r>
      <w:r>
        <w:rPr>
          <w:b w:val="0"/>
          <w:i w:val="0"/>
          <w:sz w:val="17"/>
        </w:rPr>
        <w:t>Grand entreprise privée</w:t>
      </w:r>
    </w:p>
    <w:p>
      <w:pPr>
        <w:pStyle w:val="ListBullet"/>
      </w:pPr>
      <w:r>
        <w:rPr>
          <w:b w:val="0"/>
          <w:i w:val="0"/>
          <w:color w:val="64748B"/>
          <w:sz w:val="16"/>
        </w:rPr>
        <w:t xml:space="preserve">[2026-06-24 15:09:33] </w:t>
      </w:r>
      <w:r>
        <w:rPr>
          <w:b/>
          <w:i w:val="0"/>
          <w:color w:val="1F6FEB"/>
          <w:sz w:val="16"/>
        </w:rPr>
        <w:t xml:space="preserve">EQ27_sup_v2 </w:t>
      </w:r>
      <w:r>
        <w:rPr>
          <w:b w:val="0"/>
          <w:i w:val="0"/>
          <w:color w:val="64748B"/>
          <w:sz w:val="16"/>
        </w:rPr>
        <w:t xml:space="preserve">sur s01q24 : </w:t>
      </w:r>
      <w:r>
        <w:rPr>
          <w:b w:val="0"/>
          <w:i w:val="0"/>
          <w:sz w:val="17"/>
        </w:rPr>
        <w:t>À revoir elle a 17 ans</w:t>
      </w:r>
    </w:p>
    <w:p>
      <w:pPr>
        <w:pStyle w:val="ListBullet"/>
      </w:pPr>
      <w:r>
        <w:rPr>
          <w:b w:val="0"/>
          <w:i w:val="0"/>
          <w:color w:val="64748B"/>
          <w:sz w:val="16"/>
        </w:rPr>
        <w:t xml:space="preserve">[2026-06-24 15:26:23] </w:t>
      </w:r>
      <w:r>
        <w:rPr>
          <w:b/>
          <w:i w:val="0"/>
          <w:color w:val="1F6FEB"/>
          <w:sz w:val="16"/>
        </w:rPr>
        <w:t xml:space="preserve">EQ27_sup_v2 </w:t>
      </w:r>
      <w:r>
        <w:rPr>
          <w:b w:val="0"/>
          <w:i w:val="0"/>
          <w:color w:val="64748B"/>
          <w:sz w:val="16"/>
        </w:rPr>
        <w:t xml:space="preserve">sur s02q10 : </w:t>
      </w:r>
      <w:r>
        <w:rPr>
          <w:b w:val="0"/>
          <w:i w:val="0"/>
          <w:sz w:val="17"/>
        </w:rPr>
        <w:t>À revoir cette réponse</w:t>
      </w:r>
    </w:p>
    <w:p>
      <w:pPr>
        <w:pStyle w:val="ListBullet"/>
      </w:pPr>
      <w:r>
        <w:rPr>
          <w:b w:val="0"/>
          <w:i w:val="0"/>
          <w:color w:val="64748B"/>
          <w:sz w:val="16"/>
        </w:rPr>
        <w:t xml:space="preserve">[2026-06-24 15:26:51] </w:t>
      </w:r>
      <w:r>
        <w:rPr>
          <w:b/>
          <w:i w:val="0"/>
          <w:color w:val="1F6FEB"/>
          <w:sz w:val="16"/>
        </w:rPr>
        <w:t xml:space="preserve">EQ27_sup_v2 </w:t>
      </w:r>
      <w:r>
        <w:rPr>
          <w:b w:val="0"/>
          <w:i w:val="0"/>
          <w:color w:val="64748B"/>
          <w:sz w:val="16"/>
        </w:rPr>
        <w:t xml:space="preserve">sur s02q20 : </w:t>
      </w:r>
      <w:r>
        <w:rPr>
          <w:b w:val="0"/>
          <w:i w:val="0"/>
          <w:sz w:val="17"/>
        </w:rPr>
        <w:t>À revoir cette réponse</w:t>
      </w:r>
    </w:p>
    <w:p>
      <w:pPr>
        <w:pStyle w:val="ListBullet"/>
      </w:pPr>
      <w:r>
        <w:rPr>
          <w:b w:val="0"/>
          <w:i w:val="0"/>
          <w:color w:val="64748B"/>
          <w:sz w:val="16"/>
        </w:rPr>
        <w:t xml:space="preserve">[2026-06-24 15:35:50] </w:t>
      </w:r>
      <w:r>
        <w:rPr>
          <w:b/>
          <w:i w:val="0"/>
          <w:color w:val="1F6FEB"/>
          <w:sz w:val="16"/>
        </w:rPr>
        <w:t xml:space="preserve">EQ27_sup_v2 </w:t>
      </w:r>
      <w:r>
        <w:rPr>
          <w:b w:val="0"/>
          <w:i w:val="0"/>
          <w:color w:val="64748B"/>
          <w:sz w:val="16"/>
        </w:rPr>
        <w:t xml:space="preserve">sur s02q20 : </w:t>
      </w:r>
      <w:r>
        <w:rPr>
          <w:b w:val="0"/>
          <w:i w:val="0"/>
          <w:sz w:val="17"/>
        </w:rPr>
        <w:t>À revoir la question 2.20</w:t>
      </w:r>
    </w:p>
    <w:p>
      <w:pPr>
        <w:pStyle w:val="ListBullet"/>
      </w:pPr>
      <w:r>
        <w:rPr>
          <w:b w:val="0"/>
          <w:i w:val="0"/>
          <w:color w:val="64748B"/>
          <w:sz w:val="16"/>
        </w:rPr>
        <w:t xml:space="preserve">[2026-06-24 20:43:26]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[2026-06-24 20:46:07] </w:t>
      </w:r>
      <w:r>
        <w:rPr>
          <w:b/>
          <w:i w:val="0"/>
          <w:color w:val="1F6FEB"/>
          <w:sz w:val="16"/>
        </w:rPr>
        <w:t xml:space="preserve">EQ27_sup_v2 </w:t>
      </w:r>
      <w:r>
        <w:rPr>
          <w:b w:val="0"/>
          <w:i w:val="0"/>
          <w:color w:val="64748B"/>
          <w:sz w:val="16"/>
        </w:rPr>
        <w:t xml:space="preserve">sur s03q14 : </w:t>
      </w:r>
      <w:r>
        <w:rPr>
          <w:b w:val="0"/>
          <w:i w:val="0"/>
          <w:sz w:val="17"/>
        </w:rPr>
        <w:t>À revoir 3.08 et 3.14 incohérence</w:t>
      </w:r>
    </w:p>
    <w:p>
      <w:pPr>
        <w:pStyle w:val="ListBullet"/>
      </w:pPr>
      <w:r>
        <w:rPr>
          <w:b w:val="0"/>
          <w:i w:val="0"/>
          <w:color w:val="64748B"/>
          <w:sz w:val="16"/>
        </w:rPr>
        <w:t xml:space="preserve">[2026-06-24 20:57:05] </w:t>
      </w:r>
      <w:r>
        <w:rPr>
          <w:b/>
          <w:i w:val="0"/>
          <w:color w:val="1F6FEB"/>
          <w:sz w:val="16"/>
        </w:rPr>
        <w:t xml:space="preserve">EQ27_sup_v2 </w:t>
      </w:r>
      <w:r>
        <w:rPr>
          <w:b w:val="0"/>
          <w:i w:val="0"/>
          <w:color w:val="64748B"/>
          <w:sz w:val="16"/>
        </w:rPr>
        <w:t xml:space="preserve">sur s03q40 : </w:t>
      </w:r>
      <w:r>
        <w:rPr>
          <w:b w:val="0"/>
          <w:i w:val="0"/>
          <w:sz w:val="17"/>
        </w:rPr>
        <w:t>À revoir cette reponse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