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74-88-55-46</w:t>
      </w:r>
    </w:p>
    <w:p>
      <w:r>
        <w:rPr>
          <w:b w:val="0"/>
          <w:i w:val="0"/>
          <w:color w:val="64748B"/>
          <w:sz w:val="18"/>
        </w:rPr>
        <w:t>Enquêteur : EQ27_enq1_v2 (SERIGNE MODOU DIOUF)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74-88-55-46</w:t>
            </w:r>
          </w:p>
        </w:tc>
        <w:tc>
          <w:tcPr>
            <w:tcW w:type="dxa" w:w="3551"/>
            <w:shd w:fill="F8FAFC"/>
          </w:tcPr>
          <w:p>
            <w:r>
              <w:rPr>
                <w:b w:val="0"/>
                <w:i w:val="0"/>
                <w:color w:val="64748B"/>
                <w:sz w:val="14"/>
              </w:rPr>
              <w:t>CHEF DE MÉNAGE</w:t>
              <w:br/>
            </w:r>
            <w:r>
              <w:rPr>
                <w:b/>
                <w:i w:val="0"/>
                <w:sz w:val="18"/>
              </w:rPr>
              <w:t>KHADY  THIAM</w:t>
            </w:r>
          </w:p>
        </w:tc>
      </w:tr>
      <w:tr>
        <w:tc>
          <w:tcPr>
            <w:tcW w:type="dxa" w:w="3551"/>
            <w:shd w:fill="F8FAFC"/>
          </w:tcPr>
          <w:p>
            <w:r>
              <w:rPr>
                <w:b w:val="0"/>
                <w:i w:val="0"/>
                <w:color w:val="64748B"/>
                <w:sz w:val="14"/>
              </w:rPr>
              <w:t>TÉLÉPHONE CM</w:t>
              <w:br/>
            </w:r>
            <w:r>
              <w:rPr>
                <w:b/>
                <w:i w:val="0"/>
                <w:sz w:val="18"/>
              </w:rPr>
              <w:t>70 583 18 32</w:t>
            </w:r>
          </w:p>
        </w:tc>
        <w:tc>
          <w:tcPr>
            <w:tcW w:type="dxa" w:w="3551"/>
            <w:shd w:fill="F8FAFC"/>
          </w:tcPr>
          <w:p>
            <w:r>
              <w:rPr>
                <w:b w:val="0"/>
                <w:i w:val="0"/>
                <w:color w:val="64748B"/>
                <w:sz w:val="14"/>
              </w:rPr>
              <w:t>LOCALISATION</w:t>
              <w:br/>
            </w:r>
            <w:r>
              <w:rPr>
                <w:b/>
                <w:i w:val="0"/>
                <w:sz w:val="18"/>
              </w:rPr>
              <w:t>keur serigne korka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2026-06-20T10:44:52</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thiam diffère de celui donné par Coumba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thiam diffère de celui donné par khady thiam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(100 kg) depasse la quantité totale (2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Wack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thiam n'a pas fait des études dans une école formelle est ses parents preferaient l’apprentissage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Wack thiam n'a pas été à l'école entre 2024/2025 est n’avait pas l’age normale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ousmane thiam,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Bassirou thiam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Bassirou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Coumba thiam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khady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thiam (2300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KHADY THIAM avec une taille de 6 personnes a consommé 24 Cube en Petit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(10000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(1600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fabrication de pate d’arachide est avec sa propre production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8578.14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document légal (titre, acte, certificat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arachide est déliberation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KHADY THIAM pour la main-d'oeuvre non-familiale sur la parcelle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4029.44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maïs est deliberation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KHADY THIAM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7110.17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85.71429 FCFA par Kilogramme qui semble faible, prière de vérifier  le montant d'achat (30000 FCFA pour 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(4500 FCFA pour 300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 FCFA qui semble élevé, prière de verifier le montant tiré de la vente (21000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Wack thiam est Etudiant/Elève de la 4.21 mais Wack thiam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khady thiam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thiam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Coumba thiam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thiam sur le nombre de mois, jours ou heures de son emploi secondaire sont superieur a celles de son emploi principal , veuillez corriger ou confirmer aupres du QG.</w:t>
            </w:r>
          </w:p>
        </w:tc>
      </w:tr>
    </w:tbl>
    <w:p/>
    <w:p>
      <w:r>
        <w:rPr>
          <w:b/>
          <w:i w:val="0"/>
          <w:color w:val="1F6FEB"/>
          <w:sz w:val="22"/>
        </w:rPr>
        <w:t>💬 COMMENTAIRES SUPERVISEUR / ENQUÊTEUR (1)</w:t>
      </w:r>
    </w:p>
    <w:p>
      <w:pPr>
        <w:pStyle w:val="ListBullet"/>
      </w:pPr>
      <w:r>
        <w:rPr>
          <w:b w:val="0"/>
          <w:i w:val="0"/>
          <w:color w:val="64748B"/>
          <w:sz w:val="16"/>
        </w:rPr>
        <w:t xml:space="preserve">[2026-06-21 18:07:57] </w:t>
      </w:r>
      <w:r>
        <w:rPr>
          <w:b/>
          <w:i w:val="0"/>
          <w:color w:val="1F6FEB"/>
          <w:sz w:val="16"/>
        </w:rPr>
        <w:t xml:space="preserve">EQ27_enq1_v2 </w:t>
      </w:r>
      <w:r>
        <w:rPr>
          <w:b w:val="0"/>
          <w:i w:val="0"/>
          <w:color w:val="64748B"/>
          <w:sz w:val="16"/>
        </w:rPr>
        <w:t xml:space="preserve">sur s16cq16b : </w:t>
      </w:r>
      <w:r>
        <w:rPr>
          <w:b w:val="0"/>
          <w:i w:val="0"/>
          <w:sz w:val="17"/>
        </w:rPr>
        <w:t>sacs de 60kg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