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19-31-55-53</w:t>
      </w:r>
    </w:p>
    <w:p>
      <w:r>
        <w:rPr>
          <w:b w:val="0"/>
          <w:i w:val="0"/>
          <w:color w:val="64748B"/>
          <w:sz w:val="18"/>
        </w:rPr>
        <w:t>Enquêteur : EQ29_enq4_v2 (MODOU DIONE)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19-31-55-53</w:t>
            </w:r>
          </w:p>
        </w:tc>
        <w:tc>
          <w:tcPr>
            <w:tcW w:type="dxa" w:w="3551"/>
            <w:shd w:fill="F8FAFC"/>
          </w:tcPr>
          <w:p>
            <w:r>
              <w:rPr>
                <w:b w:val="0"/>
                <w:i w:val="0"/>
                <w:color w:val="64748B"/>
                <w:sz w:val="14"/>
              </w:rPr>
              <w:t>CHEF DE MÉNAGE</w:t>
              <w:br/>
            </w:r>
            <w:r>
              <w:rPr>
                <w:b/>
                <w:i w:val="0"/>
                <w:sz w:val="18"/>
              </w:rPr>
              <w:t>MOR KA</w:t>
            </w:r>
          </w:p>
        </w:tc>
      </w:tr>
      <w:tr>
        <w:tc>
          <w:tcPr>
            <w:tcW w:type="dxa" w:w="3551"/>
            <w:shd w:fill="F8FAFC"/>
          </w:tcPr>
          <w:p>
            <w:r>
              <w:rPr>
                <w:b w:val="0"/>
                <w:i w:val="0"/>
                <w:color w:val="64748B"/>
                <w:sz w:val="14"/>
              </w:rPr>
              <w:t>TÉLÉPHONE CM</w:t>
              <w:br/>
            </w:r>
            <w:r>
              <w:rPr>
                <w:b/>
                <w:i w:val="0"/>
                <w:sz w:val="18"/>
              </w:rPr>
              <w:t>75 334 91 90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2026-05-22T14:00:34</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ASTA DIBA ou l'année à laquelle ASTA DIBA a fréquenté l'école pour la dernière fois (2022) le dernier diplome de ASTA DIBA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OUSMANE KA ou l'année à laquelle OUSMANE KA a fréquenté l'école pour la dernière fois (2017) le dernier diplome de OUSMANE 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AMY DIALLO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ASTA DIBA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MOR KA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OUSMANE KA a travaillé plus de 20h par jours pour ses emplois (pricinpal et secondaire),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mil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KA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DIOUF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KA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MOR KA a eu est maux de tête et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AWA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DIOUF ), prière de renseignés toutes les questions liées à ( AWA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MALICK SY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SY ), prière de renseignés toutes les questions liées à ( MALICK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THIERNO SY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SY ), prière de renseignés toutes les questions liées à ( THIERNO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ASTA DIBA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AMY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DIALLO ), prière de renseignés toutes les questions liées à ( AMY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ASTA DIBA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ASTA DIBA ), prière de renseignés toutes les questions liées à ( ASTA DIBA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MOR KA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KA ), prière de renseignés toutes les questions liées à ( MOR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OUSMANE KA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KA ), prière de renseignés toutes les questions liées à ( OUSMANE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KA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KA (9750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DIALLO ), prière de renseignés toutes les questions liées à ( AMY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ASTA DIBA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ASTA DIBA ), prière de renseignés toutes les questions liées à ( ASTA DIBA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DIOUF ), prière de renseignés toutes les questions liées à ( AWA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BASSINE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BASSINE KA ), prière de renseignés toutes les questions liées à ( BASSINE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KA ), prière de renseignés toutes les questions liées à ( COUMBA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MALICK 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SY ), prière de renseignés toutes les questions liées à ( MALICK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AMY 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NDEYE AMY SY dont il a achété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AMY SY ), prière de renseignés toutes les questions liées à ( NDEYE AMY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THIERNO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KA ), prière de renseignés toutes les questions liées à ( THIERNO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THIERNO 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SY ), prière de renseignés toutes les questions liées à ( THIERNO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KA (74000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 (300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 (12000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 (20000 Fcfa) au cours de 12 derniers mois de Frais de connexion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revêtement du sol du logement est Tapis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parfois l’enfant va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MOR KA (Autre)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MOR KA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AMY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MALICK SY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THIERNO SY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ASTA DIBA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AvertissementAMY DIALLO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AvertissementASTA DIBA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ASTA DIBA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AvertissementMOR KA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AvertissementOUSMANE KA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KA sur le nombre de mois, jours ou heures de son emploi secondaire sont superieur a celles de son emploi principal , veuillez corriger ou confirmer aupres du QG.</w:t>
            </w:r>
          </w:p>
        </w:tc>
      </w:tr>
    </w:tbl>
    <w:p/>
    <w:p>
      <w:r>
        <w:rPr>
          <w:b/>
          <w:i w:val="0"/>
          <w:color w:val="1F6FEB"/>
          <w:sz w:val="22"/>
        </w:rPr>
        <w:t>💬 COMMENTAIRES SUPERVISEUR / ENQUÊTEUR (2)</w:t>
      </w:r>
    </w:p>
    <w:p>
      <w:pPr>
        <w:pStyle w:val="ListBullet"/>
      </w:pPr>
      <w:r>
        <w:rPr>
          <w:b w:val="0"/>
          <w:i w:val="0"/>
          <w:color w:val="64748B"/>
          <w:sz w:val="16"/>
        </w:rPr>
        <w:t xml:space="preserve">[2026-05-23 07:34:21] </w:t>
      </w:r>
      <w:r>
        <w:rPr>
          <w:b/>
          <w:i w:val="0"/>
          <w:color w:val="1F6FEB"/>
          <w:sz w:val="16"/>
        </w:rPr>
        <w:t xml:space="preserve">EQ29_enq4_v2 </w:t>
      </w:r>
      <w:r>
        <w:rPr>
          <w:b w:val="0"/>
          <w:i w:val="0"/>
          <w:color w:val="64748B"/>
          <w:sz w:val="16"/>
        </w:rPr>
        <w:t xml:space="preserve">sur s02q32 : </w:t>
      </w:r>
      <w:r>
        <w:rPr>
          <w:b w:val="0"/>
          <w:i w:val="0"/>
          <w:sz w:val="17"/>
        </w:rPr>
        <w:t>ECOLE ARABE</w:t>
      </w:r>
    </w:p>
    <w:p>
      <w:pPr>
        <w:pStyle w:val="ListBullet"/>
      </w:pPr>
      <w:r>
        <w:rPr>
          <w:b w:val="0"/>
          <w:i w:val="0"/>
          <w:color w:val="64748B"/>
          <w:sz w:val="16"/>
        </w:rPr>
        <w:t xml:space="preserve">[2026-05-23 07:39:52] </w:t>
      </w:r>
      <w:r>
        <w:rPr>
          <w:b/>
          <w:i w:val="0"/>
          <w:color w:val="1F6FEB"/>
          <w:sz w:val="16"/>
        </w:rPr>
        <w:t xml:space="preserve">EQ29_enq4_v2 </w:t>
      </w:r>
      <w:r>
        <w:rPr>
          <w:b w:val="0"/>
          <w:i w:val="0"/>
          <w:color w:val="64748B"/>
          <w:sz w:val="16"/>
        </w:rPr>
        <w:t xml:space="preserve">sur s17q05 : </w:t>
      </w:r>
      <w:r>
        <w:rPr>
          <w:b w:val="0"/>
          <w:i w:val="0"/>
          <w:sz w:val="17"/>
        </w:rPr>
        <w:t>il y avait des poules mais c’est une maladies qui les a emportées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