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39-21-03-37</w:t>
      </w:r>
    </w:p>
    <w:p>
      <w:r>
        <w:rPr>
          <w:b w:val="0"/>
          <w:i w:val="0"/>
          <w:color w:val="64748B"/>
          <w:sz w:val="18"/>
        </w:rPr>
        <w:t>Enquêteur : EQ29_enq2_v2 (YAYE FATOU FALL)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39-21-03-37</w:t>
            </w:r>
          </w:p>
        </w:tc>
        <w:tc>
          <w:tcPr>
            <w:tcW w:type="dxa" w:w="3551"/>
            <w:shd w:fill="F8FAFC"/>
          </w:tcPr>
          <w:p>
            <w:r>
              <w:rPr>
                <w:b w:val="0"/>
                <w:i w:val="0"/>
                <w:color w:val="64748B"/>
                <w:sz w:val="14"/>
              </w:rPr>
              <w:t>CHEF DE MÉNAGE</w:t>
              <w:br/>
            </w:r>
            <w:r>
              <w:rPr>
                <w:b/>
                <w:i w:val="0"/>
                <w:sz w:val="18"/>
              </w:rPr>
              <w:t>OUSMANE PAN</w:t>
            </w:r>
          </w:p>
        </w:tc>
      </w:tr>
      <w:tr>
        <w:tc>
          <w:tcPr>
            <w:tcW w:type="dxa" w:w="3551"/>
            <w:shd w:fill="F8FAFC"/>
          </w:tcPr>
          <w:p>
            <w:r>
              <w:rPr>
                <w:b w:val="0"/>
                <w:i w:val="0"/>
                <w:color w:val="64748B"/>
                <w:sz w:val="14"/>
              </w:rPr>
              <w:t>TÉLÉPHONE CM</w:t>
              <w:br/>
            </w:r>
            <w:r>
              <w:rPr>
                <w:b/>
                <w:i w:val="0"/>
                <w:sz w:val="18"/>
              </w:rPr>
              <w:t>78 508 81 31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2026-06-24T13:50:18</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anthia pane) , prière de renseigner toutes les questions liées à  anthia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fatima Kane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Sy diffère de celui donné par Ndeye khady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PANE diffère de celui donné par OUSMANE PANE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OUSMANE PANE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OUSMANE PANE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anthia pane n'a pas fait des études dans une école formelle est EST EN COUR POUR CETTE ANNEE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bathie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aïssatou pane qui fréquente 3ème année de Supérieur  est de 0 FCFA, aïssatou pane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aïssatou pane est Tourisme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oumy pane,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PANE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PANE ), prière de renseignés toutes les questions liées à ( OUSMANE PANE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bathie pane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bathie pane ), prière de renseignés toutes les questions liées à ( bathie pane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pane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pane ), prière de renseignés toutes les questions liées à ( fatou pane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mamour pane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mamour pane ), prière de renseignés toutes les questions liées à ( mamour pane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PANE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PANE ), prière de renseignés toutes les questions liées à ( OUSMANE PANE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OUSMANE FANE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OUSMANE FANE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bathie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PANE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bathie pane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pane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mamour pane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AvertissementOUSMANE PANE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PANE est identique dans l'emploi principale et secondaire, prière de confirmer cette information avec le QG ou de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