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fruits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fruits, prière de renseignés toutes les questions liées à vente de fruits.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vaisselles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vaisselles n'a pas effectué des dépenses ou faire des reventes des marchandises ou des produits ou rendre de service.Cette entreprise vente de vaisselles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vaisselles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vaisselles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vaisselles, prière de renseignés toutes les questions liées à vente de vaisselles.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