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12-82-10-63</w:t>
      </w:r>
    </w:p>
    <w:p>
      <w:r>
        <w:rPr>
          <w:b w:val="0"/>
          <w:i w:val="0"/>
          <w:color w:val="64748B"/>
          <w:sz w:val="18"/>
        </w:rPr>
        <w:t>Enquêteur : EQ30_enq2_v2 (AMADOU BALDÉ)  ·  Équipe : EQ30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12-82-10-63</w:t>
            </w:r>
          </w:p>
        </w:tc>
        <w:tc>
          <w:tcPr>
            <w:tcW w:type="dxa" w:w="3551"/>
            <w:shd w:fill="F8FAFC"/>
          </w:tcPr>
          <w:p>
            <w:r>
              <w:rPr>
                <w:b w:val="0"/>
                <w:i w:val="0"/>
                <w:color w:val="64748B"/>
                <w:sz w:val="14"/>
              </w:rPr>
              <w:t>CHEF DE MÉNAGE</w:t>
              <w:br/>
            </w:r>
            <w:r>
              <w:rPr>
                <w:b/>
                <w:i w:val="0"/>
                <w:sz w:val="18"/>
              </w:rPr>
              <w:t>OURY MBALLO</w:t>
            </w:r>
          </w:p>
        </w:tc>
      </w:tr>
      <w:tr>
        <w:tc>
          <w:tcPr>
            <w:tcW w:type="dxa" w:w="3551"/>
            <w:shd w:fill="F8FAFC"/>
          </w:tcPr>
          <w:p>
            <w:r>
              <w:rPr>
                <w:b w:val="0"/>
                <w:i w:val="0"/>
                <w:color w:val="64748B"/>
                <w:sz w:val="14"/>
              </w:rPr>
              <w:t>TÉLÉPHONE CM</w:t>
              <w:br/>
            </w:r>
            <w:r>
              <w:rPr>
                <w:b/>
                <w:i w:val="0"/>
                <w:sz w:val="18"/>
              </w:rPr>
              <w:t>77 526 74 91</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EQ30_enq2_v2  (AMADOU BALDÉ)</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2026-06-08T11:34:13</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MBALLO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ALADJI KORKA MBALLO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BASSIROU MBALLO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DJIBA MBALLO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MBALLO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YAGOUBA MBALLO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SOW diffère de celui donné par FATOUMATA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OUMA MBALLO diffère de celui donné par OUMA MBALLO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MAMADOU MBALLO ou l'année à laquelle MAMADOU MBALLO a fréquenté l'école pour la dernière fois (.) le dernier diplome de MAMADOU MBALLO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DJIBA MBALLO ou l'année à laquelle DJIBA MBALLO a fréquenté l'école pour la dernière fois (.) le dernier diplome de DJIBA MBALLO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ABDOULAYE MBALLO ou l'année à laquelle ABDOULAYE MBALLO a fréquenté l'école pour la dernière fois (2019) le dernier diplome de ABDOULAYE MBALLO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ALADJI KORKA MBALLO ou l'année à laquelle ALADJI KORKA MBALLO a fréquenté l'école pour la dernière fois (2017) le dernier diplome de ALADJI KORKA MBALLO ne peut être le Certificat d'études primaires (CEP), prière de corriger cette incohérence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FABRICATION DE PALISSADE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ALADJI KORKA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BASSIROU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DJIBA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YAGOUBA MBALLO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OUMA MBALLO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OUMA MBALLO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FATOUMATA SOW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ABDOULAYE MBALLO (12250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ALADJI KORKA MBALLO (12250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Pain moderne en miche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OURY MBALLO (207500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OURY MBALLO (6000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OURY MBALLO (2000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OURY MBALLO (7500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DE PALISSADE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n'achètent pas de marchandise en état pour les revendre en état.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DE PALISSADE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(2500 FCFA) du loyer mensuel payé pour un logement comme le votre (Maison Basse) dans ce village/quartier est trop faible,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Urbain ont généralement comme principal matériau de construction le/la Ciment/Béton/Pierres de taille, mais celui du ménage de OURY MBALLO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Urbain ont généralement comme principal matériau du toit le/la Tôles, mais celui du ménage de OURY MBALLO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MAIS selon les mesures GPS est de 429.86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(12000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MAIS la quantité estimée (2 Kg) est incorrecte (Exemple : si le ménage a eu 10 sacs de 100kg = 10*100=1000kg), prière de corriger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ABDOULAYE MBALLO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ALADJI KORKA MBALLO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DJIBA MBALLO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MBALLO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OURY MBALLO semble trop faible pour un revenu net gagné par trimestre.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0.24 Litre taille unique de Huile de palme brute,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[2026-06-09 14:07:51] </w:t>
      </w:r>
      <w:r>
        <w:rPr>
          <w:b/>
          <w:i w:val="0"/>
          <w:color w:val="1F6FEB"/>
          <w:sz w:val="16"/>
        </w:rPr>
        <w:t xml:space="preserve">EQ30_enq2_v2 </w:t>
      </w:r>
      <w:r>
        <w:rPr>
          <w:b w:val="0"/>
          <w:i w:val="0"/>
          <w:color w:val="64748B"/>
          <w:sz w:val="16"/>
        </w:rPr>
        <w:t xml:space="preserve">sur s03q14 : </w:t>
      </w:r>
      <w:r>
        <w:rPr>
          <w:b w:val="0"/>
          <w:i w:val="0"/>
          <w:sz w:val="17"/>
        </w:rPr>
        <w:t>"C’EST UN "</w:t>
      </w:r>
    </w:p>
    <w:p>
      <w:pPr>
        <w:pStyle w:val="ListBullet"/>
      </w:pPr>
      <w:r>
        <w:rPr>
          <w:b w:val="0"/>
          <w:i w:val="0"/>
          <w:color w:val="64748B"/>
          <w:sz w:val="16"/>
        </w:rPr>
        <w:t xml:space="preserve">[2026-06-09 14:32:51] </w:t>
      </w:r>
      <w:r>
        <w:rPr>
          <w:b/>
          <w:i w:val="0"/>
          <w:color w:val="1F6FEB"/>
          <w:sz w:val="16"/>
        </w:rPr>
        <w:t xml:space="preserve">EQ30_enq2_v2 </w:t>
      </w:r>
      <w:r>
        <w:rPr>
          <w:b w:val="0"/>
          <w:i w:val="0"/>
          <w:color w:val="64748B"/>
          <w:sz w:val="16"/>
        </w:rPr>
        <w:t xml:space="preserve">sur s03q14 : </w:t>
      </w:r>
      <w:r>
        <w:rPr>
          <w:b w:val="0"/>
          <w:i w:val="0"/>
          <w:sz w:val="17"/>
        </w:rPr>
        <w:t>C’EST GRATUIT</w:t>
      </w:r>
    </w:p>
    <w:p>
      <w:pPr>
        <w:pStyle w:val="ListBullet"/>
      </w:pPr>
      <w:r>
        <w:rPr>
          <w:b w:val="0"/>
          <w:i w:val="0"/>
          <w:color w:val="64748B"/>
          <w:sz w:val="16"/>
        </w:rPr>
        <w:t xml:space="preserve">[2026-06-09 14:54:48] </w:t>
      </w:r>
      <w:r>
        <w:rPr>
          <w:b/>
          <w:i w:val="0"/>
          <w:color w:val="1F6FEB"/>
          <w:sz w:val="16"/>
        </w:rPr>
        <w:t xml:space="preserve">EQ30_enq2_v2 </w:t>
      </w:r>
      <w:r>
        <w:rPr>
          <w:b w:val="0"/>
          <w:i w:val="0"/>
          <w:color w:val="64748B"/>
          <w:sz w:val="16"/>
        </w:rPr>
        <w:t xml:space="preserve">sur s10q51 : </w:t>
      </w:r>
      <w:r>
        <w:rPr>
          <w:b w:val="0"/>
          <w:i w:val="0"/>
          <w:sz w:val="17"/>
        </w:rPr>
        <w:t>IL ULITISE SON VELO POUR LE TRANSPORT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