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19-47-17-33</w:t>
      </w:r>
    </w:p>
    <w:p>
      <w:r>
        <w:rPr>
          <w:b w:val="0"/>
          <w:i w:val="0"/>
          <w:color w:val="64748B"/>
          <w:sz w:val="18"/>
        </w:rPr>
        <w:t>Enquêteur : EQ30_enq3_v2 (SALIMATOU DIALLO)  ·  Équipe : EQ30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101202000000</w:t>
            </w:r>
          </w:p>
        </w:tc>
        <w:tc>
          <w:tcPr>
            <w:tcW w:type="dxa" w:w="3551"/>
            <w:shd w:fill="F8FAFC"/>
          </w:tcPr>
          <w:p>
            <w:r>
              <w:rPr>
                <w:b w:val="0"/>
                <w:i w:val="0"/>
                <w:color w:val="64748B"/>
                <w:sz w:val="14"/>
              </w:rPr>
              <w:t>MÉNAGE</w:t>
              <w:br/>
            </w:r>
            <w:r>
              <w:rPr>
                <w:b/>
                <w:i w:val="0"/>
                <w:color w:val="1F6FEB"/>
                <w:sz w:val="18"/>
              </w:rPr>
              <w:t>19-47-17-33</w:t>
            </w:r>
          </w:p>
        </w:tc>
        <w:tc>
          <w:tcPr>
            <w:tcW w:type="dxa" w:w="3551"/>
            <w:shd w:fill="F8FAFC"/>
          </w:tcPr>
          <w:p>
            <w:r>
              <w:rPr>
                <w:b w:val="0"/>
                <w:i w:val="0"/>
                <w:color w:val="64748B"/>
                <w:sz w:val="14"/>
              </w:rPr>
              <w:t>CHEF DE MÉNAGE</w:t>
              <w:br/>
            </w:r>
            <w:r>
              <w:rPr>
                <w:b/>
                <w:i w:val="0"/>
                <w:sz w:val="18"/>
              </w:rPr>
              <w:t>ABDOUL DIALLO</w:t>
            </w:r>
          </w:p>
        </w:tc>
      </w:tr>
      <w:tr>
        <w:tc>
          <w:tcPr>
            <w:tcW w:type="dxa" w:w="3551"/>
            <w:shd w:fill="F8FAFC"/>
          </w:tcPr>
          <w:p>
            <w:r>
              <w:rPr>
                <w:b w:val="0"/>
                <w:i w:val="0"/>
                <w:color w:val="64748B"/>
                <w:sz w:val="14"/>
              </w:rPr>
              <w:t>TÉLÉPHONE CM</w:t>
              <w:br/>
            </w:r>
            <w:r>
              <w:rPr>
                <w:b/>
                <w:i w:val="0"/>
                <w:sz w:val="18"/>
              </w:rPr>
              <w:t>77 106 21 20</w:t>
            </w:r>
          </w:p>
        </w:tc>
        <w:tc>
          <w:tcPr>
            <w:tcW w:type="dxa" w:w="3551"/>
            <w:shd w:fill="F8FAFC"/>
          </w:tcPr>
          <w:p>
            <w:r>
              <w:rPr>
                <w:b w:val="0"/>
                <w:i w:val="0"/>
                <w:color w:val="64748B"/>
                <w:sz w:val="14"/>
              </w:rPr>
              <w:t>LOCALISATION</w:t>
              <w:br/>
            </w:r>
            <w:r>
              <w:rPr>
                <w:b/>
                <w:i w:val="0"/>
                <w:sz w:val="18"/>
              </w:rPr>
              <w:t>entre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EQ30_enq3_v2  (SALIMATOU DIALLO)</w:t>
            </w:r>
          </w:p>
        </w:tc>
        <w:tc>
          <w:tcPr>
            <w:tcW w:type="dxa" w:w="3551"/>
            <w:shd w:fill="F8FAFC"/>
          </w:tcPr>
          <w:p>
            <w:r>
              <w:rPr>
                <w:b w:val="0"/>
                <w:i w:val="0"/>
                <w:color w:val="64748B"/>
                <w:sz w:val="14"/>
              </w:rPr>
              <w:t>SUPERVISEUR</w:t>
              <w:br/>
            </w:r>
            <w:r>
              <w:rPr>
                <w:b/>
                <w:i w:val="0"/>
                <w:sz w:val="18"/>
              </w:rPr>
              <w:t>ABIBOU NDIAYE</w:t>
            </w:r>
          </w:p>
        </w:tc>
        <w:tc>
          <w:tcPr>
            <w:tcW w:type="dxa" w:w="3551"/>
            <w:shd w:fill="F8FAFC"/>
          </w:tcPr>
          <w:p>
            <w:r>
              <w:rPr>
                <w:b w:val="0"/>
                <w:i w:val="0"/>
                <w:color w:val="64748B"/>
                <w:sz w:val="14"/>
              </w:rPr>
              <w:t>STATUT</w:t>
              <w:br/>
            </w:r>
            <w:r>
              <w:rPr>
                <w:b/>
                <w:i w:val="0"/>
                <w:sz w:val="18"/>
              </w:rPr>
              <w:t>1  ·  1ʳᵉ visite : 2026-06-13T10:49:25</w:t>
            </w:r>
          </w:p>
        </w:tc>
      </w:tr>
    </w:tbl>
    <w:p/>
    <w:p>
      <w:r>
        <w:rPr>
          <w:b/>
          <w:i w:val="0"/>
          <w:color w:val="1F6FEB"/>
          <w:sz w:val="22"/>
        </w:rPr>
        <w:t>⚠ INCOHÉRENCES À CORRIGER (110)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AISSATOU HOTHIA DIALLO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 SAMBA DIALLO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BILLO DIALLO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12 personnes et la taille du ménage est de 10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ABDOUL DIALLO diffère de celui donné par ABDOUL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ADAMA BALDE diffère de celui donné par ADAMA BALDE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OUMOUYEL DIALLO diffère de celui donné par OUMOUYEL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(12 ans) de FATOU DIALLO ou l'année à laquelle FATOU DIALLO a fréquenté l'école pour la dernière fois (.) le dernier diplome de FATOU DIALLO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MARY DIALLO ou l'année à laquelle MARY DIALLO a fréquenté l'école pour la dernière fois (.) le dernier diplome de MARY DIALLO ne peut être le Certificat d'études primaires (CEP), prière de corriger cette incohérence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(160 kg), des quantités offertes (50 kg),  des quantités vendus (200 kg) et des quantités en stock (100 kg) depasse la quantité totale (2 kg) que le ménage a eu après la recolte de Maïs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(500 kg), des quantités offertes (100 kg),  des quantités vendus (1000 kg) et des quantités en stock (200 kg) depasse la quantité totale (1 kg) que le ménage a eu après la recolte de Arachide , prière de corriger cette incoherence.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ABDOUL DIALLO n'est pas un ménage sélectionné mais soit plutot un ménage de remplacement s'il a été réellement enquêté sinon remettez-le au ménage non rempli.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HAWA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AISSATOU HOTHIA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 SAMBA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BILLO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MARY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(10) de ce ménage est inférieur à la taille du denombrement (12),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ABDOUL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ADAMA BALDE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OUMOUYEL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(200 FCFA) pour l'année scolaire de ADAMA HAWA DIALLO qui fréquente 2ème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BOUBACAR DIALLO,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DIARIATOU BALDE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ABDOUL DIALLO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MAMADOU BILLO DIALLO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OUMOUYEL DIALLO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OUMOUYEL DIALLO a travaillés par mois semble être inférieur à 15.</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ABDOUL DIALLO (10300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Piment séché/ poudre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Sucre en poudre en Kg (taille unique)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 DIALLO (1000 Fcfa) au cours de 30 derniers jours de Allumettes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 DIALLO (3000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 DIALLO (12000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 DIALLO (15000 Fcfa) au cours de 6 derniers mois de Parfums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 DIALLO (15000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 DIALLO (10000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 DIALLO (100000 Fcfa) au cours de 12 derniers mois de Achat de batteries pour plaque solaire et autre équipement/matériel pour installation solaire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 DIALLO (15000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 DIALLO (20000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 DIALLO (245000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 DIALLO (25000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 DIALLO (40000 Fcfa) au cours de 12 derniers mois de Achat de plaques ou panneaux solaires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 DIALLO (5000 Fcfa) au cours de 12 derniers mois de Casque de protection pour moto/vélo à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 DIALLO (50000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COMMERCE D'ESSENCE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COMMERCE D'ESSENCE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COMMERCE D'ESSENCE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COMMERCE D'ESSENCE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COMMERCE D'ESSENCE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(100000 FCFA) du loyer mensuel payé pour un logement comme le votre (Maison Basse) dans ce village/quartier est trop élevé, Veuillez s'il vous plaît corriger cette information.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Lit a été achété à 245000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Lit a été revendu à 245000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Matelas simple a été achété à 120000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Matelas simple a été revendu à 100000 Fcfa qui est relativement élevé par rapport aux autres prix de revente observés dans cette zone.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REGULARISER SES PAPIER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s02q15, s02q20, s02q21, s04q21, s00q04, s04q35b, s04q46, s04q68</w:t>
            </w:r>
          </w:p>
        </w:tc>
        <w:tc>
          <w:tcPr>
            <w:tcW w:type="dxa" w:w="6520"/>
          </w:tcPr>
          <w:p>
            <w:r>
              <w:rPr>
                <w:b w:val="0"/>
                <w:i w:val="0"/>
                <w:sz w:val="17"/>
              </w:rPr>
              <w:t>La quantité d'utilisation d'herbicide dans la parcelle CHAMP ARACHIDE est de 200 Litres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s01q00_0, s00q04, s03q38, s04q21, s04q51, s04q51_unite, s04q44, s04q65</w:t>
            </w:r>
          </w:p>
        </w:tc>
        <w:tc>
          <w:tcPr>
            <w:tcW w:type="dxa" w:w="6520"/>
          </w:tcPr>
          <w:p>
            <w:r>
              <w:rPr>
                <w:b w:val="0"/>
                <w:i w:val="0"/>
                <w:sz w:val="17"/>
              </w:rPr>
              <w:t>Le nombre de femme de 15 ans et plus (25) non membre du ménage de ABDOUL DIALLO ayant travaillé dans la parcelle CHAMP ARACHIDE pour la période d'entretien du sol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CHAMP ARACHIDE au cours de la campagne pour la période d'entretien du sol (sarclage, etc.) est de 25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ABDOUL DIALLO pour la main-d'oeuvre non-familiale sur la parcelle CHAMP ARACHIDE au cours de la campagne pour la période des récoltes est de 120000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CHAMP ARACHIDE selon les mesures GPS est de 28721.87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s02q15, s02q20, s02q21, s04q21, s00q04, s04q35b, s04q46, s04q68</w:t>
            </w:r>
          </w:p>
        </w:tc>
        <w:tc>
          <w:tcPr>
            <w:tcW w:type="dxa" w:w="6520"/>
          </w:tcPr>
          <w:p>
            <w:r>
              <w:rPr>
                <w:b w:val="0"/>
                <w:i w:val="0"/>
                <w:sz w:val="17"/>
              </w:rPr>
              <w:t>La quantité d'utilisation d'herbicide dans la parcelle CHAMP MAIS est de 600 Litres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CHAMP MAIS au cours de la campagne pour la période des récoltes est de 20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ABDOUL DIALLO pour la main-d'oeuvre non-familiale sur la parcelle CHAMP MAIS au cours de la campagne pour la période des récoltes est de 80000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(1900 Kilogramme) utilisée de Engrais inorganiques - NPK/Formule unique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(1900 Kilogramme) de Engrais inorganiques - NPK/Formule unique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134.7368 FCFA par Kilogramme qui semble faible, prière de vérifier  le montant d'achat (256000 FCFA pour 1900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 FCFA par Kilogramme qui semble faible, prière de vérifier  le montant d'achat (100 FCFA pour 500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Urée est de .2 FCFA qui est relativement faible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(100 FCFA pour 500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Herbicides est de 212.5 FCFA par Litre qui semble faible, prière de vérifier  le montant d'achat (170000 FCFA pour 800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maïs est de 160 FCFA par Kilogramme qui semble faible, prière de vérifier  le montant d'achat (4000 FCFA pour 25 Kilogramme) de Semences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Maïs est de 70000 FCFA qui semble élevé, prière de verifier le montant tiré de la vente (140000 FCFA)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(160 kg), des quantités offertes (50 kg),  des quantités vendus (200 kg) et des quantités en stock (100 kg) diffère de celle de la quantité totale (2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1250000 FCFA qui semble élevé, prière de verifier le montant tiré de la vente (1250000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Arachide est de 1250000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(1250000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(500 kg), des quantités offertes (100 kg),  des quantités vendus (1000 kg) et des quantités en stock (200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 asine a été revendu à 40000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ADAMA BALDE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MAMADOU BILLO DIALLO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20 Verre ( à thé) taille unique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Pièce Moyen de Poisson frais yaboye ou obo (sardinelle), cette quantité semble anormale pour une consommation des 7 derniers jours.Prière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(700000 FCFA) de Animaux de labour est inférieur aux prix de revente (1100000 FCFA), prière de verifier et corriger ou confirmer l'information avec le QG.</w:t>
            </w:r>
          </w:p>
        </w:tc>
      </w:tr>
    </w:tbl>
    <w:p/>
    <w:p>
      <w:r>
        <w:rPr>
          <w:b/>
          <w:i w:val="0"/>
          <w:color w:val="1F6FEB"/>
          <w:sz w:val="22"/>
        </w:rPr>
        <w:t>💬 COMMENTAIRES SUPERVISEUR / ENQUÊTEUR (1)</w:t>
      </w:r>
    </w:p>
    <w:p>
      <w:pPr>
        <w:pStyle w:val="ListBullet"/>
      </w:pPr>
      <w:r>
        <w:rPr>
          <w:b w:val="0"/>
          <w:i w:val="0"/>
          <w:color w:val="64748B"/>
          <w:sz w:val="16"/>
        </w:rPr>
        <w:t xml:space="preserve">[2026-06-14 12:59:38] </w:t>
      </w:r>
      <w:r>
        <w:rPr>
          <w:b/>
          <w:i w:val="0"/>
          <w:color w:val="1F6FEB"/>
          <w:sz w:val="16"/>
        </w:rPr>
        <w:t xml:space="preserve">EQ30_enq3_v2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