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GORA DIEDHIOU) , prière de renseigner toutes les questions liées à  MOUHAMED GORA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 SANE) , prière de renseigner toutes les questions liées à  AISSA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DIEDHIOU) , prière de renseigner toutes les questions liées à  AISSATOU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DIEDHIOU) , prière de renseigner toutes les questions liées à  LAMINE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ABABACAR DIEDHIOU) , prière de renseigner toutes les questions liées à  ABABACAR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OUSMANE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 SANE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DIEDHIOU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LAMINE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DIEDHIOU.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SANE (25600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KHADY SANE, prière de reprendre la section agriculture du ménage KHADY 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