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61-02-75-90</w:t>
      </w:r>
    </w:p>
    <w:p>
      <w:r>
        <w:rPr>
          <w:b w:val="0"/>
          <w:i w:val="0"/>
          <w:color w:val="64748B"/>
          <w:sz w:val="18"/>
        </w:rPr>
        <w:t>Enquêteur : EQ35_enq2_v2 (OUMY BADJI)  ·  Équipe : EQ35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22201010028</w:t>
            </w:r>
          </w:p>
        </w:tc>
        <w:tc>
          <w:tcPr>
            <w:tcW w:type="dxa" w:w="3551"/>
            <w:shd w:fill="F8FAFC"/>
          </w:tcPr>
          <w:p>
            <w:r>
              <w:rPr>
                <w:b w:val="0"/>
                <w:i w:val="0"/>
                <w:color w:val="64748B"/>
                <w:sz w:val="14"/>
              </w:rPr>
              <w:t>MÉNAGE</w:t>
              <w:br/>
            </w:r>
            <w:r>
              <w:rPr>
                <w:b/>
                <w:i w:val="0"/>
                <w:color w:val="1F6FEB"/>
                <w:sz w:val="18"/>
              </w:rPr>
              <w:t>61-02-75-90</w:t>
            </w:r>
          </w:p>
        </w:tc>
        <w:tc>
          <w:tcPr>
            <w:tcW w:type="dxa" w:w="3551"/>
            <w:shd w:fill="F8FAFC"/>
          </w:tcPr>
          <w:p>
            <w:r>
              <w:rPr>
                <w:b w:val="0"/>
                <w:i w:val="0"/>
                <w:color w:val="64748B"/>
                <w:sz w:val="14"/>
              </w:rPr>
              <w:t>CHEF DE MÉNAGE</w:t>
              <w:br/>
            </w:r>
            <w:r>
              <w:rPr>
                <w:b/>
                <w:i w:val="0"/>
                <w:sz w:val="18"/>
              </w:rPr>
              <w:t>YAHIYA FALL</w:t>
            </w:r>
          </w:p>
        </w:tc>
      </w:tr>
      <w:tr>
        <w:tc>
          <w:tcPr>
            <w:tcW w:type="dxa" w:w="3551"/>
            <w:shd w:fill="F8FAFC"/>
          </w:tcPr>
          <w:p>
            <w:r>
              <w:rPr>
                <w:b w:val="0"/>
                <w:i w:val="0"/>
                <w:color w:val="64748B"/>
                <w:sz w:val="14"/>
              </w:rPr>
              <w:t>TÉLÉPHONE CM</w:t>
              <w:br/>
            </w:r>
            <w:r>
              <w:rPr>
                <w:b/>
                <w:i w:val="0"/>
                <w:sz w:val="18"/>
              </w:rPr>
              <w:t>77 512 65 13</w:t>
            </w:r>
          </w:p>
        </w:tc>
        <w:tc>
          <w:tcPr>
            <w:tcW w:type="dxa" w:w="3551"/>
            <w:shd w:fill="F8FAFC"/>
          </w:tcPr>
          <w:p>
            <w:r>
              <w:rPr>
                <w:b w:val="0"/>
                <w:i w:val="0"/>
                <w:color w:val="64748B"/>
                <w:sz w:val="14"/>
              </w:rPr>
              <w:t>LOCALISATION</w:t>
              <w:br/>
            </w:r>
            <w:r>
              <w:rPr>
                <w:b/>
                <w:i w:val="0"/>
                <w:sz w:val="18"/>
              </w:rPr>
              <w:t>BOUCOTTE OULOFF</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EQ35_enq2_v2  (OUMY BADJI)</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2026-06-19T10:57:22</w:t>
            </w:r>
          </w:p>
        </w:tc>
      </w:tr>
    </w:tbl>
    <w:p/>
    <w:p>
      <w:r>
        <w:rPr>
          <w:b/>
          <w:i w:val="0"/>
          <w:color w:val="1F6FEB"/>
          <w:sz w:val="22"/>
        </w:rPr>
        <w:t>⚠ INCOHÉRENCES À CORRIGER (86)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FALL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BABACAR FALL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FARA FALL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JINIOR OUSMANE FALL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FALL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SEYDINA MOUHAMED FALL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OUSMANE FALL ou l'année à laquelle OUSMANE FALL a fréquenté l'école pour la dernière fois (.) le dernier diplome de OUSMANE FALL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ROKHAYA DIEDHIOU diffère de celui donné par ROKHAYA DIEDHIOU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(500 FCFA) pour l'année scolaire de BABACAR FALL qui fréquente 6ème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BABACAR FALL ou l'année à laquelle BABACAR FALL a fréquenté l'école pour la dernière fois (.) le dernier diplome de BABACAR FALL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(500 FCFA) pour l'année scolaire de JINIOR OUSMANE FALL qui fréquente 4ème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AISSATOU FALL ou l'année à laquelle AISSATOU FALL a fréquenté l'école pour la dernière fois (.) le dernier diplome de AISSATOU FALL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JINIOR OUSMANE FALL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Cuillère de Tres petit de Chocolat pâte à tartiner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(20 kg),  des quantités vendus (0 kg) et des quantités en stock (0 kg) depasse la quantité totale (1 kg) que le ménage a eu après la recolte de Oseille , prière de corriger cette incoherence.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FARA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JINIOR OUSMANE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SEYDINA MOUHAMED FALL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(1100 Fcfa) de OUSMANE FALL en 1ére année de Secondaire 1 (Moyen) Général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ROKHAYA DIEDHIOU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(5000 Fcfa) de BABACAR FALL en 6ème année de Primaire est relativement élevé par rapport aux autres frais de scolarités observés dans cette zone.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YAHIYA FALL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(66.66666 Fcfa) de Oignon frais en Pièce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YAHIYA FALL (4000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YAHIYA FALL (1000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YAHIYA FALL (2500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YAHIYA FALL (6000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YAHIYA FALL (1000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YAHIYA FALL (20000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YAHIYA FALL (6000 Fcfa) au cours de 3 derniers mois de Transport  interlocalité par eau (bateau, pirogue, pinasse)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YAHIYA FALL (15000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YAHIYA FALL (25000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YAHIYA FALL (40000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YAHIYA FALL (400000 Fcfa) au cours de 12 derniers mois de Réparation de meubles (fauteuils, chaises, lits, armoires,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fabrication de jus et beignets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fabrication de jus et beignets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(75000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construction le/la Banco amélioré/ semi-dur, mais celui du ménage de YAHIYA FALL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revêtement du sol du logement le/la Ciment/Béton, mais celui du ménage de YAHIYA FALL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s01q10_1, s02q20, s02q22, s03q06, s04q19, s05q09, s04q49, s04q49_unite</w:t>
            </w:r>
          </w:p>
        </w:tc>
        <w:tc>
          <w:tcPr>
            <w:tcW w:type="dxa" w:w="6520"/>
          </w:tcPr>
          <w:p>
            <w:r>
              <w:rPr>
                <w:b w:val="0"/>
                <w:i w:val="0"/>
                <w:sz w:val="17"/>
              </w:rPr>
              <w:t>Le nombre de femmes de 15 ans et plus (30) non membre du ménage de YAHIYA FALL ayant travaillé dans la parcelle parcelle de d arachides, niebe et oseile pour la préparation du sol (labour) et des semis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de femme de 15 ans et plus (30) non membre du ménage de YAHIYA FALL ayant travaillé dans la parcelle parcelle de d arachides, niebe et oseile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d arachides, niebe et oseile au cours de la campagne pour la période de préparation du sol (labour) et des semis est de 45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d arachides, niebe et oseile au cours de la campagne pour la période d'entretien du sol (sarclage, etc.) est de 30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(1 Litre) de Produits phytosanitaires - Pesticides est supérieur à la quantité totale utilisée (.5 Litre),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12000 FCFA par Litre qui semble élevé, prière de vérifier  le montant d'achat (12000 FCFA pour 1 Litre)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Pesticides est de 12000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(12000 FCFA pour 1 Litre)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(20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produit(Coco)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produit(Solom)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5000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FARA FALL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JINIOR OUSMANE FALL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OUSMANE FALL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ROKHAYA DIEDHIOU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YAHIYA FALL est identique dans l'emploi principale et secondaire, prière de confirmer cette information avec le QG ou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35 Pièce Petit de Oignon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70 Cuillère Tres petit de Chocolat pâte à tartiner,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YAHIYA FALL vit en milieu rural mais dit avoir dépensé 4000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