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03-26-85-47</w:t>
      </w:r>
    </w:p>
    <w:p>
      <w:r>
        <w:rPr>
          <w:b w:val="0"/>
          <w:i w:val="0"/>
          <w:color w:val="64748B"/>
          <w:sz w:val="18"/>
        </w:rPr>
        <w:t>Enquêteur : EQ35_enq1_v2 (VICTOR SAMBOU)  ·  Équipe : EQ35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22201010028</w:t>
            </w:r>
          </w:p>
        </w:tc>
        <w:tc>
          <w:tcPr>
            <w:tcW w:type="dxa" w:w="3551"/>
            <w:shd w:fill="F8FAFC"/>
          </w:tcPr>
          <w:p>
            <w:r>
              <w:rPr>
                <w:b w:val="0"/>
                <w:i w:val="0"/>
                <w:color w:val="64748B"/>
                <w:sz w:val="14"/>
              </w:rPr>
              <w:t>MÉNAGE</w:t>
              <w:br/>
            </w:r>
            <w:r>
              <w:rPr>
                <w:b/>
                <w:i w:val="0"/>
                <w:color w:val="1F6FEB"/>
                <w:sz w:val="18"/>
              </w:rPr>
              <w:t>03-26-85-47</w:t>
            </w:r>
          </w:p>
        </w:tc>
        <w:tc>
          <w:tcPr>
            <w:tcW w:type="dxa" w:w="3551"/>
            <w:shd w:fill="F8FAFC"/>
          </w:tcPr>
          <w:p>
            <w:r>
              <w:rPr>
                <w:b w:val="0"/>
                <w:i w:val="0"/>
                <w:color w:val="64748B"/>
                <w:sz w:val="14"/>
              </w:rPr>
              <w:t>CHEF DE MÉNAGE</w:t>
              <w:br/>
            </w:r>
            <w:r>
              <w:rPr>
                <w:b/>
                <w:i w:val="0"/>
                <w:sz w:val="18"/>
              </w:rPr>
              <w:t>TAMSIR BESSANE</w:t>
            </w:r>
          </w:p>
        </w:tc>
      </w:tr>
      <w:tr>
        <w:tc>
          <w:tcPr>
            <w:tcW w:type="dxa" w:w="3551"/>
            <w:shd w:fill="F8FAFC"/>
          </w:tcPr>
          <w:p>
            <w:r>
              <w:rPr>
                <w:b w:val="0"/>
                <w:i w:val="0"/>
                <w:color w:val="64748B"/>
                <w:sz w:val="14"/>
              </w:rPr>
              <w:t>TÉLÉPHONE CM</w:t>
              <w:br/>
            </w:r>
            <w:r>
              <w:rPr>
                <w:b/>
                <w:i w:val="0"/>
                <w:sz w:val="18"/>
              </w:rPr>
              <w:t>77 546 86 68</w:t>
            </w:r>
          </w:p>
        </w:tc>
        <w:tc>
          <w:tcPr>
            <w:tcW w:type="dxa" w:w="3551"/>
            <w:shd w:fill="F8FAFC"/>
          </w:tcPr>
          <w:p>
            <w:r>
              <w:rPr>
                <w:b w:val="0"/>
                <w:i w:val="0"/>
                <w:color w:val="64748B"/>
                <w:sz w:val="14"/>
              </w:rPr>
              <w:t>LOCALISATION</w:t>
              <w:br/>
            </w:r>
            <w:r>
              <w:rPr>
                <w:b/>
                <w:i w:val="0"/>
                <w:sz w:val="18"/>
              </w:rPr>
              <w:t>BOUCOTTE OUOLOFF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2026-06-19T15:42:36</w:t>
            </w:r>
          </w:p>
        </w:tc>
      </w:tr>
    </w:tbl>
    <w:p/>
    <w:p>
      <w:r>
        <w:rPr>
          <w:b/>
          <w:i w:val="0"/>
          <w:color w:val="1F6FEB"/>
          <w:sz w:val="22"/>
        </w:rPr>
        <w:t>⚠ INCOHÉRENCES À CORRIGER (139)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BESSANE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BESSANE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BESSANE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BESSANE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BESSANE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BIRAM BESSANE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MOUHAMETH DIANG DIA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AWA FAYE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THEREMA FAYE diffère de celui donné par FATOU THEREMA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AMY BESSANE ou l'année à laquelle AMY BESSANE a fréquenté l'école pour la dernière fois (.) le dernier diplome de AMY BESSANE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SIRA DABO occupe un emploi pour l'ETAT/collectivités locales ou dans une entreprise publique/parapublique tout en travaillant moins de 20 jours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Verre ( à thé) de taille unique de Sucre en poudre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BESSANE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ALPHOUSSEYNI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BESSANE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BESSANE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BIRAM BESSANE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MOUHAMETH DIANG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TAMSIR BESSANE n'est pas coherente avec les réponses des questions s01q35 et s01q36, prière de corriger ou de confirmer cette informations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AWA FAYE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THEREMA FAYE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(53600 Fcfa) de SIRA DABO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MOUHAMETH DIANG DIA n'a pas été vacciné est empêchement,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FATOU THEREMA FAYE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THEREMA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ALIOU BESSANE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ALIOU BESSANE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ABDOULAYE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TAMSIR BESSANE,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TAMSIR BESSANE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FAYE (14700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ALPHOUSSEYNI DIATTA (4900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THEREMA FAYE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SIRA DABO (6350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fruits locaux (pomme sauvage, noisette, mangue sauvage, etc.)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Carotte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TAMSIR BESSANE (14500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TAMSIR BESSANE (25000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TAMSIR BESSANE (41000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TAMSIR BESSANE (43000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Lavage de véhicules est laveur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(5000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(1800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(23500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 Fcfa) pour Bougies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(210000 Fcfa) pour Gasoil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(210000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(54000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(20000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(23000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(2500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(30000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(32000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(60000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(120000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(120000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(170000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(170000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charpentier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Vaisselle: assiettes, couteau, fourchette, cuillère, gobelets, verres, etc est boutique et marchand ambulant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(156000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(150000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(160000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(3500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(50000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(6000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(75000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(85000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TAMSIR BESSANE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TAMSIR BESSANE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43200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soutien courant et scolarité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TAMSIR BESSANE, prière de reprendre la section agriculture du ménage TAMSIR BESSANE.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TAMSIR BESSANE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2500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achété à 19500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18000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THEREMA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MAME BIRAM BESSANE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ABDOULAYE FAYE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TAMSIR BESSANE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SIRA DABO est un Employés chargés d'informer la clientèle non classés ailleurs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FATOU THEREMA FAYE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ALIOU BESSANE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ABDOULAYE FAYE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TAMSIR BESSANE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SIRA DABO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27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Verre ( à thé) taille unique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TAMSIR BESSANE a comme taille 11 personnes dont ils vivent à ZIGUINCHOR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TAMSIR BESSANE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(711.8812 Fcfa) d'un Poules / poulets est trop petite ou élevée.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(18)  de Abreuvoir / Mangeoire est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[2026-06-22 21:42:31] </w:t>
      </w:r>
      <w:r>
        <w:rPr>
          <w:b/>
          <w:i w:val="0"/>
          <w:color w:val="1F6FEB"/>
          <w:sz w:val="16"/>
        </w:rPr>
        <w:t xml:space="preserve">EQ35_enq1_v2 </w:t>
      </w:r>
      <w:r>
        <w:rPr>
          <w:b w:val="0"/>
          <w:i w:val="0"/>
          <w:color w:val="64748B"/>
          <w:sz w:val="16"/>
        </w:rPr>
        <w:t xml:space="preserve">sur s07bq03a_1 : </w:t>
      </w:r>
      <w:r>
        <w:rPr>
          <w:b w:val="0"/>
          <w:i w:val="0"/>
          <w:sz w:val="17"/>
        </w:rPr>
        <w:t>tapandar</w:t>
      </w:r>
    </w:p>
    <w:p>
      <w:pPr>
        <w:pStyle w:val="ListBullet"/>
      </w:pPr>
      <w:r>
        <w:rPr>
          <w:b w:val="0"/>
          <w:i w:val="0"/>
          <w:color w:val="64748B"/>
          <w:sz w:val="16"/>
        </w:rPr>
        <w:t xml:space="preserve">[2026-06-22 22:57:33] </w:t>
      </w:r>
      <w:r>
        <w:rPr>
          <w:b/>
          <w:i w:val="0"/>
          <w:color w:val="1F6FEB"/>
          <w:sz w:val="16"/>
        </w:rPr>
        <w:t xml:space="preserve">EQ35_enq1_v2 </w:t>
      </w:r>
      <w:r>
        <w:rPr>
          <w:b w:val="0"/>
          <w:i w:val="0"/>
          <w:color w:val="64748B"/>
          <w:sz w:val="16"/>
        </w:rPr>
        <w:t xml:space="preserve">sur s07bq08_1 : </w:t>
      </w:r>
      <w:r>
        <w:rPr>
          <w:b w:val="0"/>
          <w:i w:val="0"/>
          <w:sz w:val="17"/>
        </w:rPr>
        <w:t>1 pot d’essence banane à 300f et un pot de fleure d'orange à 150f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