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56-19-75-27</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56-19-75-27</w:t>
            </w:r>
          </w:p>
        </w:tc>
        <w:tc>
          <w:tcPr>
            <w:tcW w:type="dxa" w:w="3551"/>
            <w:shd w:fill="F8FAFC"/>
          </w:tcPr>
          <w:p>
            <w:r>
              <w:rPr>
                <w:b w:val="0"/>
                <w:i w:val="0"/>
                <w:color w:val="64748B"/>
                <w:sz w:val="14"/>
              </w:rPr>
              <w:t>CHEF DE MÉNAGE</w:t>
              <w:br/>
            </w:r>
            <w:r>
              <w:rPr>
                <w:b/>
                <w:i w:val="0"/>
                <w:sz w:val="18"/>
              </w:rPr>
              <w:t>ANTA BABA SENE</w:t>
            </w:r>
          </w:p>
        </w:tc>
      </w:tr>
      <w:tr>
        <w:tc>
          <w:tcPr>
            <w:tcW w:type="dxa" w:w="3551"/>
            <w:shd w:fill="F8FAFC"/>
          </w:tcPr>
          <w:p>
            <w:r>
              <w:rPr>
                <w:b w:val="0"/>
                <w:i w:val="0"/>
                <w:color w:val="64748B"/>
                <w:sz w:val="14"/>
              </w:rPr>
              <w:t>TÉLÉPHONE CM</w:t>
              <w:br/>
            </w:r>
            <w:r>
              <w:rPr>
                <w:b/>
                <w:i w:val="0"/>
                <w:sz w:val="18"/>
              </w:rPr>
              <w:t>78 633 23 54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2026-06-23T11:24:06</w:t>
            </w:r>
          </w:p>
        </w:tc>
      </w:tr>
    </w:tbl>
    <w:p/>
    <w:p>
      <w:r>
        <w:rPr>
          <w:b/>
          <w:i w:val="0"/>
          <w:color w:val="1F6FEB"/>
          <w:sz w:val="22"/>
        </w:rPr>
        <w:t>⚠ INCOHÉRENCES À CORRIGER (233)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MBAYANG DIAGNE) , prière de renseigner toutes les questions liées à  MBAYANG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ABDOU NDIAYE) , prière de renseigner toutes les questions liées à  ABDOU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MARIAMA SAMB) , prière de renseigner toutes les questions liées à  MARIAMA SAMB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DIAGNE) , prière de renseigner toutes les questions liées à  ASSANE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DIAGNE diffère de celui donné par MBAYANG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GADIAGA ou l'année à laquelle SEYNABOU GADIAGA a fréquenté l'école pour la dernière fois (.) le dernier diplome de SEYNABOU GADIAGA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oignon vert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oignon vert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ANTA BABA SENE est venu vivre dans cette localité est probleme d,innondation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BABA SENE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MARIAMA SAMB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MBAYANG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MBAYANG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BABA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DIEYE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ASSANE DIAGNE a eu est maladie de satan,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BABA SENE ), prière de renseignés toutes les questions liées à ( ANTA BABA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DIAGNE ), prière de renseignés toutes les questions liées à ( ASSANE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ANTA BABA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oignon vert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oignon vert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vert, prière de renseignés toutes les questions liées à oignon vert.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oignon vert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oignon vert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oignon vert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oignon vert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oignon vert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bissap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bissap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bissap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bissap, prière de renseignés toutes les questions liées à bissap.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bissap, prière de renseignés toutes les questions liées à bissap.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oignon vert, prière de renseignés toutes les questions liées à oignon vert.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MBAYANG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BABA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DIAGNE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[2026-06-23 17:02:40] </w:t>
      </w:r>
      <w:r>
        <w:rPr>
          <w:b/>
          <w:i w:val="0"/>
          <w:color w:val="1F6FEB"/>
          <w:sz w:val="16"/>
        </w:rPr>
        <w:t xml:space="preserve">EQ5_enq3_v2 </w:t>
      </w:r>
      <w:r>
        <w:rPr>
          <w:b w:val="0"/>
          <w:i w:val="0"/>
          <w:color w:val="64748B"/>
          <w:sz w:val="16"/>
        </w:rPr>
        <w:t xml:space="preserve">sur s16Aq08 : </w:t>
      </w:r>
      <w:r>
        <w:rPr>
          <w:b w:val="0"/>
          <w:i w:val="0"/>
          <w:sz w:val="17"/>
        </w:rPr>
        <w:t>oignon vert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