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10-02-07-61</w:t>
      </w:r>
    </w:p>
    <w:p>
      <w:r>
        <w:rPr>
          <w:b w:val="0"/>
          <w:i w:val="0"/>
          <w:color w:val="64748B"/>
          <w:sz w:val="18"/>
        </w:rPr>
        <w:t>Enquêteur : EQ5_enq2_v2 (SOPHIE NIANG)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10-02-07-61</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77 091 67 79</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2026-06-20T13:00:53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NIANG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IBRAHIMA NIANG est de 160000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IBRAHIMA NIANG a fait de ce dernier crédit est pour construire une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NIANG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NIANG (22400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(45000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IBRAHIMA  NIANG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IBRAHIMA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IBRAHIMA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NIANG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[2026-06-20 13:26:08] </w:t>
      </w:r>
      <w:r>
        <w:rPr>
          <w:b/>
          <w:i w:val="0"/>
          <w:color w:val="1F6FEB"/>
          <w:sz w:val="16"/>
        </w:rPr>
        <w:t xml:space="preserve">EQ5_enq2_v2 </w:t>
      </w:r>
      <w:r>
        <w:rPr>
          <w:b w:val="0"/>
          <w:i w:val="0"/>
          <w:color w:val="64748B"/>
          <w:sz w:val="16"/>
        </w:rPr>
        <w:t xml:space="preserve">sur s04q16 : </w:t>
      </w:r>
      <w:r>
        <w:rPr>
          <w:b w:val="0"/>
          <w:i w:val="0"/>
          <w:sz w:val="17"/>
        </w:rPr>
        <w:t>Il est en congé  au cours des 7 derniers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