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EMEDOU KANE) , prière de renseigner toutes les questions liées à  MEMEDOU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13.513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KANE avec une taille de 3 personnes a consommé 2.75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KANE, prière de reprendre la section agriculture du ménage LAMINE K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