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93-51-56-71</w:t>
      </w:r>
    </w:p>
    <w:p>
      <w:r>
        <w:rPr>
          <w:b w:val="0"/>
          <w:i w:val="0"/>
          <w:color w:val="64748B"/>
          <w:sz w:val="18"/>
        </w:rPr>
        <w:t>Enquêteur : EQ6_enq2_v2 (FATOU FAYE)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93-51-56-71</w:t>
            </w:r>
          </w:p>
        </w:tc>
        <w:tc>
          <w:tcPr>
            <w:tcW w:type="dxa" w:w="3551"/>
            <w:shd w:fill="F8FAFC"/>
          </w:tcPr>
          <w:p>
            <w:r>
              <w:rPr>
                <w:b w:val="0"/>
                <w:i w:val="0"/>
                <w:color w:val="64748B"/>
                <w:sz w:val="14"/>
              </w:rPr>
              <w:t>CHEF DE MÉNAGE</w:t>
              <w:br/>
            </w:r>
            <w:r>
              <w:rPr>
                <w:b/>
                <w:i w:val="0"/>
                <w:sz w:val="18"/>
              </w:rPr>
              <w:t>EL HADJI NDIR</w:t>
            </w:r>
          </w:p>
        </w:tc>
      </w:tr>
      <w:tr>
        <w:tc>
          <w:tcPr>
            <w:tcW w:type="dxa" w:w="3551"/>
            <w:shd w:fill="F8FAFC"/>
          </w:tcPr>
          <w:p>
            <w:r>
              <w:rPr>
                <w:b w:val="0"/>
                <w:i w:val="0"/>
                <w:color w:val="64748B"/>
                <w:sz w:val="14"/>
              </w:rPr>
              <w:t>TÉLÉPHONE CM</w:t>
              <w:br/>
            </w:r>
            <w:r>
              <w:rPr>
                <w:b/>
                <w:i w:val="0"/>
                <w:sz w:val="18"/>
              </w:rPr>
              <w:t>77 578 20 81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2026-06-21T11:27:50</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Ousseynuo Ndir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cheikhouna hahmadou Khadim Ndir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cheikhouna hahmadou Khadim Ndir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Ousseynuo Ndir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Elhadji Ndir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Ousseynuo Ndir Bénéficie de CMU et les actes couverts sont différents de tiers payant.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Ousseynuo Ndir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hahmadou Khadim Ndir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Ndir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samb Ndir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Ndir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Ousseynuo Ndir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cheikhouna hahmadou Khadim Ndir qui fréquente 1ére année de Maternelle  est de 0 FCFA, cheikhouna hahmadou Khadim Ndir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cheikhouna hahmadou Khadim Ndir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Coulibaly ), prière de renseignés toutes les questions liées à ( Oumy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Oumy Coulibaly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Coulibaly ), prière de renseignés toutes les questions liées à ( Oumy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Ousseynuo Ndir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Ousseynuo Ndir ), prière de renseignés toutes les questions liées à ( Ousseynuo Ndir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Aida Ndir , prière de renseignés toutes les questions liées à ( Aida Ndir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Oumy Coulibaly , prière de renseignés toutes les questions liées à ( Oumy Coulibaly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Ousseynuo Ndir , prière de renseignés toutes les questions liées à ( Ousseynuo Ndir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Oumy Coulibaly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Coulibaly ), prière de renseignés toutes les questions liées à ( Oumy Coulibaly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Ousseynuo Ndir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Ousseynuo Ndir ), prière de renseignés toutes les questions liées à ( Ousseynuo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Aida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Ndir ), prière de renseignés toutes les questions liées à ( Aida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Elhadji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Ndir ), prière de renseignés toutes les questions liées à ( Elhadji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Oumy Coulibaly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Coulibaly ), prière de renseignés toutes les questions liées à ( Oumy Coulibaly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Ousseynuo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Ousseynuo Ndir ), prière de renseignés toutes les questions liées à ( Ousseynuo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cheikhouna hahmadou Khadim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cheikhouna hahmadou Khadim Ndir ), prière de renseignés toutes les questions liées à ( cheikhouna hahmadou Khadim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samb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samb Ndir ), prière de renseignés toutes les questions liées à ( fatou samb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Ndir ), prière de renseignés toutes les questions liées à ( mouhamed Ndir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Ndir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Ndir (16000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Ndir (16000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(3250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(13000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(1200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(12000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Elhadji Ndir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cheikhouna hahmadou Khadim Ndir qui fréquente 1ére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Oumy Coulibaly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Ousseynuo Ndir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Elhadji Ndir a comme taille 7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