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DEBO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YACINE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GORGUI SOW, prière de reprendre la section agriculture du ménage ASSANE GORGUI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GORGUI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