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Pièce de Moyen de Oignon frais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salane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salane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yacine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Aida Ndour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Aida Ndour n'a pas travaillé au cours des 7 derniers jours est en etat de grossesse et semble avoir un emploi ou exister dans les modalités, prière de de bien regarder l'emploi Aida Ndour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yacine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Aida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Yande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Bounama Diouf (294900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(45000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12000 FCFA qui semble élevé, prière de verifier le montant tiré de la vente (24000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p>
      <w:pPr>
        <w:pStyle w:val="ListBullet"/>
      </w:pPr>
      <w:r>
        <w:rPr>
          <w:b w:val="0"/>
          <w:i w:val="0"/>
          <w:color w:val="64748B"/>
          <w:sz w:val="16"/>
        </w:rPr>
        <w:t xml:space="preserve">[2026-06-08 14:12:53] </w:t>
      </w:r>
      <w:r>
        <w:rPr>
          <w:b/>
          <w:i w:val="0"/>
          <w:color w:val="1F6FEB"/>
          <w:sz w:val="16"/>
        </w:rPr>
        <w:t xml:space="preserve">EQ8_sup_v2 </w:t>
      </w:r>
      <w:r>
        <w:rPr>
          <w:b w:val="0"/>
          <w:i w:val="0"/>
          <w:color w:val="64748B"/>
          <w:sz w:val="16"/>
        </w:rPr>
        <w:t xml:space="preserve">sur s11q26a : </w:t>
      </w:r>
      <w:r>
        <w:rPr>
          <w:b w:val="0"/>
          <w:i w:val="0"/>
          <w:sz w:val="17"/>
        </w:rPr>
        <w:t>Il faut donner une explication en commentaire</w:t>
      </w:r>
    </w:p>
    <w:p>
      <w:pPr>
        <w:pStyle w:val="ListBullet"/>
      </w:pPr>
      <w:r>
        <w:rPr>
          <w:b w:val="0"/>
          <w:i w:val="0"/>
          <w:color w:val="64748B"/>
          <w:sz w:val="16"/>
        </w:rPr>
        <w:t xml:space="preserve">[2026-06-08 14:14:45] </w:t>
      </w:r>
      <w:r>
        <w:rPr>
          <w:b/>
          <w:i w:val="0"/>
          <w:color w:val="1F6FEB"/>
          <w:sz w:val="16"/>
        </w:rPr>
        <w:t xml:space="preserve">EQ8_enq3_v2 </w:t>
      </w:r>
      <w:r>
        <w:rPr>
          <w:b w:val="0"/>
          <w:i w:val="0"/>
          <w:color w:val="64748B"/>
          <w:sz w:val="16"/>
        </w:rPr>
        <w:t xml:space="preserve">sur s11q26b : </w:t>
      </w:r>
      <w:r>
        <w:rPr>
          <w:b w:val="0"/>
          <w:i w:val="0"/>
          <w:sz w:val="17"/>
        </w:rPr>
        <w:t>ils ne boivent pas l,eaudu robinet, ils boivent l’eau del</w:t>
      </w:r>
    </w:p>
    <w:p>
      <w:pPr>
        <w:pStyle w:val="ListBullet"/>
      </w:pPr>
      <w:r>
        <w:rPr>
          <w:b w:val="0"/>
          <w:i w:val="0"/>
          <w:color w:val="64748B"/>
          <w:sz w:val="16"/>
        </w:rPr>
        <w:t xml:space="preserve">[2026-06-08 14:15:43] </w:t>
      </w:r>
      <w:r>
        <w:rPr>
          <w:b/>
          <w:i w:val="0"/>
          <w:color w:val="1F6FEB"/>
          <w:sz w:val="16"/>
        </w:rPr>
        <w:t xml:space="preserve">EQ8_enq3_v2 </w:t>
      </w:r>
      <w:r>
        <w:rPr>
          <w:b w:val="0"/>
          <w:i w:val="0"/>
          <w:color w:val="64748B"/>
          <w:sz w:val="16"/>
        </w:rPr>
        <w:t xml:space="preserve">sur s11q26b : </w:t>
      </w:r>
      <w:r>
        <w:rPr>
          <w:b w:val="0"/>
          <w:i w:val="0"/>
          <w:sz w:val="17"/>
        </w:rPr>
        <w:t>"ils boivent l’eau de la puit "</w:t>
      </w:r>
    </w:p>
    <w:p>
      <w:pPr>
        <w:pStyle w:val="ListBullet"/>
      </w:pPr>
      <w:r>
        <w:rPr>
          <w:b w:val="0"/>
          <w:i w:val="0"/>
          <w:color w:val="64748B"/>
          <w:sz w:val="16"/>
        </w:rPr>
        <w:t xml:space="preserve">[2026-06-08 14:46:24] </w:t>
      </w:r>
      <w:r>
        <w:rPr>
          <w:b/>
          <w:i w:val="0"/>
          <w:color w:val="1F6FEB"/>
          <w:sz w:val="16"/>
        </w:rPr>
        <w:t xml:space="preserve">EQ8_sup_v2 </w:t>
      </w:r>
      <w:r>
        <w:rPr>
          <w:b w:val="0"/>
          <w:i w:val="0"/>
          <w:color w:val="64748B"/>
          <w:sz w:val="16"/>
        </w:rPr>
        <w:t xml:space="preserve">sur s11q61 : </w:t>
      </w:r>
      <w:r>
        <w:rPr>
          <w:b w:val="0"/>
          <w:i w:val="0"/>
          <w:sz w:val="17"/>
        </w:rPr>
        <w:t>A revoir</w:t>
      </w:r>
    </w:p>
    <w:p>
      <w:pPr>
        <w:pStyle w:val="ListBullet"/>
      </w:pPr>
      <w:r>
        <w:rPr>
          <w:b w:val="0"/>
          <w:i w:val="0"/>
          <w:color w:val="64748B"/>
          <w:sz w:val="16"/>
        </w:rPr>
        <w:t xml:space="preserve">[2026-06-08 14:50:24] </w:t>
      </w:r>
      <w:r>
        <w:rPr>
          <w:b/>
          <w:i w:val="0"/>
          <w:color w:val="1F6FEB"/>
          <w:sz w:val="16"/>
        </w:rPr>
        <w:t xml:space="preserve">EQ8_sup_v2 </w:t>
      </w:r>
      <w:r>
        <w:rPr>
          <w:b w:val="0"/>
          <w:i w:val="0"/>
          <w:color w:val="64748B"/>
          <w:sz w:val="16"/>
        </w:rPr>
        <w:t xml:space="preserve">sur s16Aq19 : </w:t>
      </w:r>
      <w:r>
        <w:rPr>
          <w:b w:val="0"/>
          <w:i w:val="0"/>
          <w:sz w:val="17"/>
        </w:rPr>
        <w:t>C’est un terrain plat</w:t>
      </w:r>
    </w:p>
    <w:p>
      <w:pPr>
        <w:pStyle w:val="ListBullet"/>
      </w:pPr>
      <w:r>
        <w:rPr>
          <w:b w:val="0"/>
          <w:i w:val="0"/>
          <w:color w:val="64748B"/>
          <w:sz w:val="16"/>
        </w:rPr>
        <w:t xml:space="preserve">[2026-06-09 10:53:32] </w:t>
      </w:r>
      <w:r>
        <w:rPr>
          <w:b/>
          <w:i w:val="0"/>
          <w:color w:val="1F6FEB"/>
          <w:sz w:val="16"/>
        </w:rPr>
        <w:t xml:space="preserve">EQ8_enq3_v2 </w:t>
      </w:r>
      <w:r>
        <w:rPr>
          <w:b w:val="0"/>
          <w:i w:val="0"/>
          <w:color w:val="64748B"/>
          <w:sz w:val="16"/>
        </w:rPr>
        <w:t xml:space="preserve">sur s11q26a : </w:t>
      </w:r>
      <w:r>
        <w:rPr>
          <w:b w:val="0"/>
          <w:i w:val="0"/>
          <w:sz w:val="17"/>
        </w:rPr>
        <w:t>ils  boivent l’eau de la  puit , pas l’eau du robinet.</w:t>
      </w:r>
    </w:p>
    <w:p>
      <w:pPr>
        <w:pStyle w:val="ListBullet"/>
      </w:pPr>
      <w:r>
        <w:rPr>
          <w:b w:val="0"/>
          <w:i w:val="0"/>
          <w:color w:val="64748B"/>
          <w:sz w:val="16"/>
        </w:rPr>
        <w:t xml:space="preserve">[2026-06-09 10:56:09] </w:t>
      </w:r>
      <w:r>
        <w:rPr>
          <w:b/>
          <w:i w:val="0"/>
          <w:color w:val="1F6FEB"/>
          <w:sz w:val="16"/>
        </w:rPr>
        <w:t xml:space="preserve">EQ8_enq3_v2 </w:t>
      </w:r>
      <w:r>
        <w:rPr>
          <w:b w:val="0"/>
          <w:i w:val="0"/>
          <w:color w:val="64748B"/>
          <w:sz w:val="16"/>
        </w:rPr>
        <w:t xml:space="preserve">sur s11q61 : </w:t>
      </w:r>
      <w:r>
        <w:rPr>
          <w:b w:val="0"/>
          <w:i w:val="0"/>
          <w:sz w:val="17"/>
        </w:rPr>
        <w:t>"c ’est fosse septique au lieu de la 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