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59-64-49-27</w:t>
      </w:r>
    </w:p>
    <w:p>
      <w:r>
        <w:rPr>
          <w:b w:val="0"/>
          <w:i w:val="0"/>
          <w:color w:val="64748B"/>
          <w:sz w:val="18"/>
        </w:rPr>
        <w:t>Enquêteur : EQ8_enq3_v2 (KHOUDIA SY)  ·  Équipe : EQ8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59-64-49-27</w:t>
            </w:r>
          </w:p>
        </w:tc>
        <w:tc>
          <w:tcPr>
            <w:tcW w:type="dxa" w:w="3551"/>
            <w:shd w:fill="F8FAFC"/>
          </w:tcPr>
          <w:p>
            <w:r>
              <w:rPr>
                <w:b w:val="0"/>
                <w:i w:val="0"/>
                <w:color w:val="64748B"/>
                <w:sz w:val="14"/>
              </w:rPr>
              <w:t>CHEF DE MÉNAGE</w:t>
              <w:br/>
            </w:r>
            <w:r>
              <w:rPr>
                <w:b/>
                <w:i w:val="0"/>
                <w:sz w:val="18"/>
              </w:rPr>
              <w:t>DJIBRIL SADJI</w:t>
            </w:r>
          </w:p>
        </w:tc>
      </w:tr>
      <w:tr>
        <w:tc>
          <w:tcPr>
            <w:tcW w:type="dxa" w:w="3551"/>
            <w:shd w:fill="F8FAFC"/>
          </w:tcPr>
          <w:p>
            <w:r>
              <w:rPr>
                <w:b w:val="0"/>
                <w:i w:val="0"/>
                <w:color w:val="64748B"/>
                <w:sz w:val="14"/>
              </w:rPr>
              <w:t>TÉLÉPHONE CM</w:t>
              <w:br/>
            </w:r>
            <w:r>
              <w:rPr>
                <w:b/>
                <w:i w:val="0"/>
                <w:sz w:val="18"/>
              </w:rPr>
              <w:t>77 993 04 00</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2  ·  1ʳᵉ visite : 2026-06-16T10:37:22</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Mareme Sadji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sadji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Aly Sadji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Diarra sene diffère de celui donné par Diarra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Ndiaye diffère de celui donné par Rokhaya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61 Pièce de Petit de Oignon frais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Aly Sadji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Mareme Sadji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Mareme Sadji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Diarra sene est son conjoint,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Rokhaya Ndiaye est son fils,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Rokhaya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Diarra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Rokhaya Ndiaye n'a pas demandé de crédit auprès d'une institution financière au cours des 12 derniers mois est malade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(2800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(27000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(500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tailleur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(2500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Service de crèches est service creche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(63000 Fcfa) au cours de 12 derniers mois de Service de crèches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(12000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(2000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SADJI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DJIBRIL SADJI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DJIBRIL SADJI, prière de reprendre la section agriculture du ménage DJIBRIL SADJI.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Rokhaya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61 Pièce Petit de Oignon frais,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DJIBRIL SADJI a comme taille 6 personnes dont ils vivent à THIES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[2026-06-19 16:21:55] </w:t>
      </w:r>
      <w:r>
        <w:rPr>
          <w:b/>
          <w:i w:val="0"/>
          <w:color w:val="1F6FEB"/>
          <w:sz w:val="16"/>
        </w:rPr>
        <w:t xml:space="preserve">EQ8_sup_v2 </w:t>
      </w:r>
      <w:r>
        <w:rPr>
          <w:b w:val="0"/>
          <w:i w:val="0"/>
          <w:color w:val="64748B"/>
          <w:sz w:val="16"/>
        </w:rPr>
        <w:t xml:space="preserve">sur s04q46 : </w:t>
      </w:r>
      <w:r>
        <w:rPr>
          <w:b w:val="0"/>
          <w:i w:val="0"/>
          <w:sz w:val="17"/>
        </w:rPr>
        <w:t>Aide ménagère</w:t>
      </w:r>
    </w:p>
    <w:p>
      <w:pPr>
        <w:pStyle w:val="ListBullet"/>
      </w:pPr>
      <w:r>
        <w:rPr>
          <w:b w:val="0"/>
          <w:i w:val="0"/>
          <w:color w:val="64748B"/>
          <w:sz w:val="16"/>
        </w:rPr>
        <w:t xml:space="preserve">[2026-06-20 18:56:20] </w:t>
      </w:r>
      <w:r>
        <w:rPr>
          <w:b/>
          <w:i w:val="0"/>
          <w:color w:val="1F6FEB"/>
          <w:sz w:val="16"/>
        </w:rPr>
        <w:t xml:space="preserve">EQ8_enq3_v2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