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80-25-45-49</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80-25-45-49</w:t>
            </w:r>
          </w:p>
        </w:tc>
        <w:tc>
          <w:tcPr>
            <w:tcW w:type="dxa" w:w="3551"/>
            <w:shd w:fill="F8FAFC"/>
          </w:tcPr>
          <w:p>
            <w:r>
              <w:rPr>
                <w:b w:val="0"/>
                <w:i w:val="0"/>
                <w:color w:val="64748B"/>
                <w:sz w:val="14"/>
              </w:rPr>
              <w:t>CHEF DE MÉNAGE</w:t>
              <w:br/>
            </w:r>
            <w:r>
              <w:rPr>
                <w:b/>
                <w:i w:val="0"/>
                <w:sz w:val="18"/>
              </w:rPr>
              <w:t>DIATOU NDOUR</w:t>
            </w:r>
          </w:p>
        </w:tc>
      </w:tr>
      <w:tr>
        <w:tc>
          <w:tcPr>
            <w:tcW w:type="dxa" w:w="3551"/>
            <w:shd w:fill="F8FAFC"/>
          </w:tcPr>
          <w:p>
            <w:r>
              <w:rPr>
                <w:b w:val="0"/>
                <w:i w:val="0"/>
                <w:color w:val="64748B"/>
                <w:sz w:val="14"/>
              </w:rPr>
              <w:t>TÉLÉPHONE CM</w:t>
              <w:br/>
            </w:r>
            <w:r>
              <w:rPr>
                <w:b/>
                <w:i w:val="0"/>
                <w:sz w:val="18"/>
              </w:rPr>
              <w:t>77 179 57 89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2026-06-21T11:55:20</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Diockel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(55000 FCFA) pour l'année scolaire de Ndeye sarr qui fréquente 6ème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(0 kg) et des quantités en stock (180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Diockel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DIATOU NDOUR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DIATOU NDOUR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sarr fréquente 2ème année de Primaire mais ne sait pas écrire, prière de vérifier auprès de Moussa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DIATOU NDOUR vit en milieu rural mais dit avoir dépensé 1000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