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32-23-85-46</w:t>
      </w:r>
    </w:p>
    <w:p>
      <w:r>
        <w:rPr>
          <w:b w:val="0"/>
          <w:i w:val="0"/>
          <w:color w:val="64748B"/>
          <w:sz w:val="18"/>
        </w:rPr>
        <w:t>Enquêteur : EQ1_enq3_v2 (SEYNABOU DIOUF)  ·  Équipe : EQ1  ·  Snapshot : 2026-06-19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11301140053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32-23-85-46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ABDOULAYE BA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77 352 86 16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4em chambre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EQ1_enq3_v2  (SEYNABOU DIOUF)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OULIMATA DIENE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2026-06-11T12:58:32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(19)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[ssaw_aucun_chef_menage] ERREUR : Aucun membre n'est désigné comme chef de ménage. Identifier le membre qui est chef et le marquer dans s01q02.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s01q47__7, s02q24, s04q49, s04q59e,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principale source d'énergie ( Non concerné) pour la cusine semble incoherent, prière de corriger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 détectée ! Le ménage a précédemment déclaré vivre « Bien » ou « Assez bien » selon son revenu en 20A.02.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s00q12a, s00q12b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adresse.Attention! Veillez bien renseigner le deuxième numero du chef de ménage(0.12b).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Abdoulaye Ba (11875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dépense en alimentation pour Fin du Ramadan 2026  ne peut être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s'il vous plaît revoir ce montant.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dépense en alimentation pour Tabaski 2025/2026  ne peut être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DAKAR Urbain ont généralement comme principal matériau de revêtement du sol du logement le/la Carreaux/Marbre, mais celui du ménage de ABDOULAYE BA (Ciment/Béton)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donc peu probable qu'il se déclare maintenant comme « Pauvre » ou « Très pauvre ».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ABDOULAYE BA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(9)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[2026-06-11 13:16:43] </w:t>
      </w:r>
      <w:r>
        <w:rPr>
          <w:b/>
          <w:i w:val="0"/>
          <w:color w:val="1F6FEB"/>
          <w:sz w:val="16"/>
        </w:rPr>
        <w:t xml:space="preserve">EQ1_enq3_v2 </w:t>
      </w:r>
      <w:r>
        <w:rPr>
          <w:b w:val="0"/>
          <w:i w:val="0"/>
          <w:color w:val="64748B"/>
          <w:sz w:val="16"/>
        </w:rPr>
        <w:t xml:space="preserve">sur s01q08 : </w:t>
      </w:r>
      <w:r>
        <w:rPr>
          <w:b w:val="0"/>
          <w:i w:val="0"/>
          <w:sz w:val="17"/>
        </w:rPr>
        <w:t>"ces deux femmes vivent en Guinée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17:49:31]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s07bq07c_2 : </w:t>
      </w:r>
      <w:r>
        <w:rPr>
          <w:b w:val="0"/>
          <w:i w:val="0"/>
          <w:sz w:val="17"/>
        </w:rPr>
        <w:t>Cela correspond à grand dans l’album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17:49:56]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s09Aq07 : </w:t>
      </w:r>
      <w:r>
        <w:rPr>
          <w:b w:val="0"/>
          <w:i w:val="0"/>
          <w:sz w:val="17"/>
        </w:rPr>
        <w:t>Veuillez confirmer le montant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17:54:53]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s10q35 : </w:t>
      </w:r>
      <w:r>
        <w:rPr>
          <w:b w:val="0"/>
          <w:i w:val="0"/>
          <w:sz w:val="17"/>
        </w:rPr>
        <w:t>Veuillez confirmer l'existence de machine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17:57:20]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s10q46 : </w:t>
      </w:r>
      <w:r>
        <w:rPr>
          <w:b w:val="0"/>
          <w:i w:val="0"/>
          <w:sz w:val="17"/>
        </w:rPr>
        <w:t>Vous aviez déclaré un bénéfice de 15000/semaine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17:58:04]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s11q18 : </w:t>
      </w:r>
      <w:r>
        <w:rPr>
          <w:b w:val="0"/>
          <w:i w:val="0"/>
          <w:sz w:val="17"/>
        </w:rPr>
        <w:t>Veuillez confirmer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18:45:47] </w:t>
      </w:r>
      <w:r>
        <w:rPr>
          <w:b/>
          <w:i w:val="0"/>
          <w:color w:val="1F6FEB"/>
          <w:sz w:val="16"/>
        </w:rPr>
        <w:t xml:space="preserve">EQ1_enq3_v2 </w:t>
      </w:r>
      <w:r>
        <w:rPr>
          <w:b w:val="0"/>
          <w:i w:val="0"/>
          <w:color w:val="64748B"/>
          <w:sz w:val="16"/>
        </w:rPr>
        <w:t xml:space="preserve">sur s10q37 : </w:t>
      </w:r>
      <w:r>
        <w:rPr>
          <w:b w:val="0"/>
          <w:i w:val="0"/>
          <w:sz w:val="17"/>
        </w:rPr>
        <w:t>des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18:46:34] </w:t>
      </w:r>
      <w:r>
        <w:rPr>
          <w:b/>
          <w:i w:val="0"/>
          <w:color w:val="1F6FEB"/>
          <w:sz w:val="16"/>
        </w:rPr>
        <w:t xml:space="preserve">EQ1_enq3_v2 </w:t>
      </w:r>
      <w:r>
        <w:rPr>
          <w:b w:val="0"/>
          <w:i w:val="0"/>
          <w:color w:val="64748B"/>
          <w:sz w:val="16"/>
        </w:rPr>
        <w:t xml:space="preserve">sur s10q39 : </w:t>
      </w:r>
      <w:r>
        <w:rPr>
          <w:b w:val="0"/>
          <w:i w:val="0"/>
          <w:sz w:val="17"/>
        </w:rPr>
        <w:t>"2 tondeuses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[2026-06-18 18:54:56] </w:t>
      </w:r>
      <w:r>
        <w:rPr>
          <w:b/>
          <w:i w:val="0"/>
          <w:color w:val="1F6FEB"/>
          <w:sz w:val="16"/>
        </w:rPr>
        <w:t xml:space="preserve">EQ1_enq3_v2 </w:t>
      </w:r>
      <w:r>
        <w:rPr>
          <w:b w:val="0"/>
          <w:i w:val="0"/>
          <w:color w:val="64748B"/>
          <w:sz w:val="16"/>
        </w:rPr>
        <w:t xml:space="preserve">sur s10q41 : </w:t>
      </w:r>
      <w:r>
        <w:rPr>
          <w:b w:val="0"/>
          <w:i w:val="0"/>
          <w:sz w:val="17"/>
        </w:rPr>
        <w:t>"je me suis trompé "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