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43-08-69-69</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43-08-69-69</w:t>
            </w:r>
          </w:p>
        </w:tc>
        <w:tc>
          <w:tcPr>
            <w:tcW w:type="dxa" w:w="3551"/>
            <w:shd w:fill="F8FAFC"/>
          </w:tcPr>
          <w:p>
            <w:r>
              <w:rPr>
                <w:b w:val="0"/>
                <w:i w:val="0"/>
                <w:color w:val="64748B"/>
                <w:sz w:val="14"/>
              </w:rPr>
              <w:t>CHEF DE MÉNAGE</w:t>
              <w:br/>
            </w:r>
            <w:r>
              <w:rPr>
                <w:b/>
                <w:i w:val="0"/>
                <w:sz w:val="18"/>
              </w:rPr>
              <w:t>SOKHNA NOGAYE TALL</w:t>
            </w:r>
          </w:p>
        </w:tc>
      </w:tr>
      <w:tr>
        <w:tc>
          <w:tcPr>
            <w:tcW w:type="dxa" w:w="3551"/>
            <w:shd w:fill="F8FAFC"/>
          </w:tcPr>
          <w:p>
            <w:r>
              <w:rPr>
                <w:b w:val="0"/>
                <w:i w:val="0"/>
                <w:color w:val="64748B"/>
                <w:sz w:val="14"/>
              </w:rPr>
              <w:t>TÉLÉPHONE CM</w:t>
              <w:br/>
            </w:r>
            <w:r>
              <w:rPr>
                <w:b/>
                <w:i w:val="0"/>
                <w:sz w:val="18"/>
              </w:rPr>
              <w:t>77 414 51 59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2026-06-12T12:42:28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Thiam) , prière de renseigner toutes les questions liées à  Fatou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soce Thiam) , prière de renseigner toutes les questions liées à  soce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maguette Thiam ou l'année à laquelle Ndeye maguette Thiam a fréquenté l'école pour la dernière fois (.) le dernier diplome de Ndeye maguette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Tall diffère de celui donné par Mané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Thiam diffère de celui donné par Modou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AWA GUEYE diffère de celui donné par NDEYE AWA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NOGAYE TALL diffère de celui donné par SOKHNA NOGAYE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Thiam diffère de celui donné par Saye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 Thiam est (Ménagère) de la 4.21 et khadim Thiam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Nogaye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marame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autres Parents du CM/Conjoint mais la personne sélectionnée n'a pas été déclarée en 1.02 comme étant conjoint, grand  parents, frère, neveu, autre parent ou personne non apparenté du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maguette Thiam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marame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Thiam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AWA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NOGAYE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NOGAYE TALL (517000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(9000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artisanat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creme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creme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transformatrice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transformatrice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SOKHNA NOGAYE TALL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95000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NOGAYE TALL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soce Thiam est un Directeurs et gérants, services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[2026-06-12 16:37:52] </w:t>
      </w:r>
      <w:r>
        <w:rPr>
          <w:b/>
          <w:i w:val="0"/>
          <w:color w:val="1F6FEB"/>
          <w:sz w:val="16"/>
        </w:rPr>
        <w:t xml:space="preserve">EQ10_enq3_v2 </w:t>
      </w:r>
      <w:r>
        <w:rPr>
          <w:b w:val="0"/>
          <w:i w:val="0"/>
          <w:color w:val="64748B"/>
          <w:sz w:val="16"/>
        </w:rPr>
        <w:t xml:space="preserve">sur s01q24 : </w:t>
      </w:r>
      <w:r>
        <w:rPr>
          <w:b w:val="0"/>
          <w:i w:val="0"/>
          <w:sz w:val="17"/>
        </w:rPr>
        <w:t>a</w:t>
      </w:r>
    </w:p>
    <w:p>
      <w:pPr>
        <w:pStyle w:val="ListBullet"/>
      </w:pPr>
      <w:r>
        <w:rPr>
          <w:b w:val="0"/>
          <w:i w:val="0"/>
          <w:color w:val="64748B"/>
          <w:sz w:val="16"/>
        </w:rPr>
        <w:t xml:space="preserve">[2026-06-14 07:50:19] </w:t>
      </w:r>
      <w:r>
        <w:rPr>
          <w:b/>
          <w:i w:val="0"/>
          <w:color w:val="1F6FEB"/>
          <w:sz w:val="16"/>
        </w:rPr>
        <w:t xml:space="preserve">EQ10_enq3_v2 </w:t>
      </w:r>
      <w:r>
        <w:rPr>
          <w:b w:val="0"/>
          <w:i w:val="0"/>
          <w:color w:val="64748B"/>
          <w:sz w:val="16"/>
        </w:rPr>
        <w:t xml:space="preserve">sur s10q57 : </w:t>
      </w:r>
      <w:r>
        <w:rPr>
          <w:b w:val="0"/>
          <w:i w:val="0"/>
          <w:sz w:val="17"/>
        </w:rPr>
        <w:t>elle paie 1000 pour un gardesien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