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(252)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ISMAILA GUEYE p) , prière de renseigner toutes les questions liées à  ISMAILA GUEYE 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LALLA NDIAYE) , prière de renseigner toutes les questions liées à  LALLA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MADICKE GUEYE) , prière de renseigner toutes les questions liées à  MADICKE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SOUKEYE GUEYE) , prière de renseigner toutes les questions liées à  SOUKEYE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GUEYE) , prière de renseigner toutes les questions liées à  IBRAHIMA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GUEYE) , prière de renseigner toutes les questions liées à  PAPE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ROKHEYA DIOUF) , prière de renseigner toutes les questions liées à  ROKHEYA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IBRAHIMA GUEYE p) , prière de renseigner toutes les questions liées à  IBRAHIMA GUEYE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ISMAILA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ISMAILA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ISMAILA GUEYE 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LALLA NDIAYE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ROKHEYA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THIANE SECK ), prière de renseignés toutes les questions liées à ( THIANE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THIANE SECK ), prière de renseignés toutes les questions liées à ( THIANE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GUEYE ), prière de renseignés toutes les questions liées à ( ISMAILA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THIANE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THIANE SECK ), prière de renseignés toutes les questions liées à ( THIANE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Souchet (ndir)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Souchet (ndir), prière de renseignés toutes les questions liées à Souchet (ndir).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THIANE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