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41-28-41-77</w:t>
      </w:r>
    </w:p>
    <w:p>
      <w:r>
        <w:rPr>
          <w:b w:val="0"/>
          <w:i w:val="0"/>
          <w:color w:val="64748B"/>
          <w:sz w:val="18"/>
        </w:rPr>
        <w:t>Enquêteur : EQ11_enq1_v2 (AISSATOU CISSE)  ·  Équipe : EQ11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83202020017</w:t>
            </w:r>
          </w:p>
        </w:tc>
        <w:tc>
          <w:tcPr>
            <w:tcW w:type="dxa" w:w="3551"/>
            <w:shd w:fill="F8FAFC"/>
          </w:tcPr>
          <w:p>
            <w:r>
              <w:rPr>
                <w:b w:val="0"/>
                <w:i w:val="0"/>
                <w:color w:val="64748B"/>
                <w:sz w:val="14"/>
              </w:rPr>
              <w:t>MÉNAGE</w:t>
              <w:br/>
            </w:r>
            <w:r>
              <w:rPr>
                <w:b/>
                <w:i w:val="0"/>
                <w:color w:val="1F6FEB"/>
                <w:sz w:val="18"/>
              </w:rPr>
              <w:t>41-28-41-77</w:t>
            </w:r>
          </w:p>
        </w:tc>
        <w:tc>
          <w:tcPr>
            <w:tcW w:type="dxa" w:w="3551"/>
            <w:shd w:fill="F8FAFC"/>
          </w:tcPr>
          <w:p>
            <w:r>
              <w:rPr>
                <w:b w:val="0"/>
                <w:i w:val="0"/>
                <w:color w:val="64748B"/>
                <w:sz w:val="14"/>
              </w:rPr>
              <w:t>CHEF DE MÉNAGE</w:t>
              <w:br/>
            </w:r>
            <w:r>
              <w:rPr>
                <w:b/>
                <w:i w:val="0"/>
                <w:sz w:val="18"/>
              </w:rPr>
              <w:t>DIERRY SOW</w:t>
            </w:r>
          </w:p>
        </w:tc>
      </w:tr>
      <w:tr>
        <w:tc>
          <w:tcPr>
            <w:tcW w:type="dxa" w:w="3551"/>
            <w:shd w:fill="F8FAFC"/>
          </w:tcPr>
          <w:p>
            <w:r>
              <w:rPr>
                <w:b w:val="0"/>
                <w:i w:val="0"/>
                <w:color w:val="64748B"/>
                <w:sz w:val="14"/>
              </w:rPr>
              <w:t>TÉLÉPHONE CM</w:t>
              <w:br/>
            </w:r>
            <w:r>
              <w:rPr>
                <w:b/>
                <w:i w:val="0"/>
                <w:sz w:val="18"/>
              </w:rPr>
              <w:t>78 591 63 88</w:t>
            </w:r>
          </w:p>
        </w:tc>
        <w:tc>
          <w:tcPr>
            <w:tcW w:type="dxa" w:w="3551"/>
            <w:shd w:fill="F8FAFC"/>
          </w:tcPr>
          <w:p>
            <w:r>
              <w:rPr>
                <w:b w:val="0"/>
                <w:i w:val="0"/>
                <w:color w:val="64748B"/>
                <w:sz w:val="14"/>
              </w:rPr>
              <w:t>LOCALISATION</w:t>
              <w:br/>
            </w:r>
            <w:r>
              <w:rPr>
                <w:b/>
                <w:i w:val="0"/>
                <w:sz w:val="18"/>
              </w:rPr>
              <w:t>KEUR YORO TACKO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EQ11_enq1_v2  (AISSATOU CISSE)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2026-06-04T11:28:17</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DIERY SOW diffère de celui donné par DIERY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NDIEME SOW diffère de celui donné par NDIEME SOW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NDIEME SOW s'est consulté la première fois pour cette maladie (Problème de tension) chez un médecin généraliste et vous dites que  NDIEME SOW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(8400 Fcfa) dépensé ou reçu en cadeau pour les cartes prépayées, les transferts de crédit et les abonnements de  DIERY SOW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DIEYLANI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NDIOUGA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THIORO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(23),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DIERY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NDIEME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NDIEME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Mil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DIERY SOW (1000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DIERY SOW (13750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DIERY SOW (1500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DIERY SOW (2100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DIERY SOW (10000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DIERY SOW (7750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du toit le/la Dalle en ciment, mais celui du ménage de DIERY SOW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DIERY SOW vit à LOUGA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FARMATA SOW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NAFY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DIERY SOW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(31250 Fcfa) d'un Ovins (Moutons)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(15000 Fcfa) d'un Caprins (Chèvres)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(25000 Fcfa) d'un Asins (Anes,  mules, mulets),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d'achat (100000 Fcfa) d'un Bovin est trop petite ou élevée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(125000 Fcfa) d'un Bovin est trop petit ou élevé .</w:t>
            </w:r>
          </w:p>
        </w:tc>
      </w:tr>
    </w:tbl>
    <w:p/>
    <w:p>
      <w:r>
        <w:rPr>
          <w:b/>
          <w:i w:val="0"/>
          <w:color w:val="1F6FEB"/>
          <w:sz w:val="22"/>
        </w:rPr>
        <w:t>💬 COMMENTAIRES SUPERVISEUR / ENQUÊTEUR (3)</w:t>
      </w:r>
    </w:p>
    <w:p>
      <w:pPr>
        <w:pStyle w:val="ListBullet"/>
      </w:pPr>
      <w:r>
        <w:rPr>
          <w:b w:val="0"/>
          <w:i w:val="0"/>
          <w:color w:val="64748B"/>
          <w:sz w:val="16"/>
        </w:rPr>
        <w:t xml:space="preserve">[2026-06-04 13:13:01] </w:t>
      </w:r>
      <w:r>
        <w:rPr>
          <w:b/>
          <w:i w:val="0"/>
          <w:color w:val="1F6FEB"/>
          <w:sz w:val="16"/>
        </w:rPr>
        <w:t xml:space="preserve">EQ11_enq1_v2 </w:t>
      </w:r>
      <w:r>
        <w:rPr>
          <w:b w:val="0"/>
          <w:i w:val="0"/>
          <w:color w:val="64748B"/>
          <w:sz w:val="16"/>
        </w:rPr>
        <w:t xml:space="preserve">sur s03q15 : </w:t>
      </w:r>
      <w:r>
        <w:rPr>
          <w:b w:val="0"/>
          <w:i w:val="0"/>
          <w:sz w:val="17"/>
        </w:rPr>
        <w:t>Elle a été consulté par un medecin spécialiste dans un clinique qui se trouve à Louga.</w:t>
      </w:r>
    </w:p>
    <w:p>
      <w:pPr>
        <w:pStyle w:val="ListBullet"/>
      </w:pPr>
      <w:r>
        <w:rPr>
          <w:b w:val="0"/>
          <w:i w:val="0"/>
          <w:color w:val="64748B"/>
          <w:sz w:val="16"/>
        </w:rPr>
        <w:t xml:space="preserve">[2026-06-04 15:53:33] </w:t>
      </w:r>
      <w:r>
        <w:rPr>
          <w:b/>
          <w:i w:val="0"/>
          <w:color w:val="1F6FEB"/>
          <w:sz w:val="16"/>
        </w:rPr>
        <w:t xml:space="preserve">EQ11_enq1_v2 </w:t>
      </w:r>
      <w:r>
        <w:rPr>
          <w:b w:val="0"/>
          <w:i w:val="0"/>
          <w:color w:val="64748B"/>
          <w:sz w:val="16"/>
        </w:rPr>
        <w:t xml:space="preserve">sur s09Aq07 : </w:t>
      </w:r>
      <w:r>
        <w:rPr>
          <w:b w:val="0"/>
          <w:i w:val="0"/>
          <w:sz w:val="17"/>
        </w:rPr>
        <w:t>Cette valeur est estimé pour le bois de chauffe ramassé .</w:t>
      </w:r>
    </w:p>
    <w:p>
      <w:pPr>
        <w:pStyle w:val="ListBullet"/>
      </w:pPr>
      <w:r>
        <w:rPr>
          <w:b w:val="0"/>
          <w:i w:val="0"/>
          <w:color w:val="64748B"/>
          <w:sz w:val="16"/>
        </w:rPr>
        <w:t xml:space="preserve">[2026-06-11 21:46:15] </w:t>
      </w:r>
      <w:r>
        <w:rPr>
          <w:b/>
          <w:i w:val="0"/>
          <w:color w:val="1F6FEB"/>
          <w:sz w:val="16"/>
        </w:rPr>
        <w:t xml:space="preserve">EQ11_sup_v2 </w:t>
      </w:r>
      <w:r>
        <w:rPr>
          <w:b w:val="0"/>
          <w:i w:val="0"/>
          <w:color w:val="64748B"/>
          <w:sz w:val="16"/>
        </w:rPr>
        <w:t xml:space="preserve">sur @@ApprovedBySupervisor : </w:t>
      </w:r>
      <w:r>
        <w:rPr>
          <w:b w:val="0"/>
          <w:i w:val="0"/>
          <w:sz w:val="17"/>
        </w:rPr>
        <w:t>Tout les membres dj m3nage ont bien repondu a leur questio s.le cm a deux epouse dans le menage chacune fai sa cuisine a part mai c le cm qui leur donne ,du coup on pris les 2 consommation ont les a aditionnè.</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