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FATOU THIAM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THIAM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NDEYE THIAM n'a pas fréquenté l'école au cours de l'année scolaire 2024/2025 mais a déclaré 2026 comme dernière année à laquelle il/elle a fréquenté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WOW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MARIAMA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WOW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Congélateur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SOW, prière de reprendre la section agriculture du ménage IBRAHIMA SOW.</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THIAM est Etudiant/Elève de la 4.21 mais NDEYE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KADIATA KOUYATE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SOW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