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Dewel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idy demba ba est superieur et le diplôme le plus elevé obtenu par idy demba ba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idy demba ba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demba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rougui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Dewel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idy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DEMBA BA avec une taille de 5 personnes a consommé 2.27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(11500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IDY DEMBA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IDY DEMBA BA, prière de reprendre la section agriculture du ménage IDY DEMBA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idy demba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