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94-78-84-99</w:t>
      </w:r>
    </w:p>
    <w:p>
      <w:r>
        <w:rPr>
          <w:b w:val="0"/>
          <w:i w:val="0"/>
          <w:color w:val="64748B"/>
          <w:sz w:val="18"/>
        </w:rPr>
        <w:t>Enquêteur : EQ15_enq1_v2 (BA AÏSSATOU)  ·  Équipe : EQ15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94-78-84-99</w:t>
            </w:r>
          </w:p>
        </w:tc>
        <w:tc>
          <w:tcPr>
            <w:tcW w:type="dxa" w:w="3551"/>
            <w:shd w:fill="F8FAFC"/>
          </w:tcPr>
          <w:p>
            <w:r>
              <w:rPr>
                <w:b w:val="0"/>
                <w:i w:val="0"/>
                <w:color w:val="64748B"/>
                <w:sz w:val="14"/>
              </w:rPr>
              <w:t>CHEF DE MÉNAGE</w:t>
              <w:br/>
            </w:r>
            <w:r>
              <w:rPr>
                <w:b/>
                <w:i w:val="0"/>
                <w:sz w:val="18"/>
              </w:rPr>
              <w:t>MANSOUR CHERIF SOW</w:t>
            </w:r>
          </w:p>
        </w:tc>
      </w:tr>
      <w:tr>
        <w:tc>
          <w:tcPr>
            <w:tcW w:type="dxa" w:w="3551"/>
            <w:shd w:fill="F8FAFC"/>
          </w:tcPr>
          <w:p>
            <w:r>
              <w:rPr>
                <w:b w:val="0"/>
                <w:i w:val="0"/>
                <w:color w:val="64748B"/>
                <w:sz w:val="14"/>
              </w:rPr>
              <w:t>TÉLÉPHONE CM</w:t>
              <w:br/>
            </w:r>
            <w:r>
              <w:rPr>
                <w:b/>
                <w:i w:val="0"/>
                <w:sz w:val="18"/>
              </w:rPr>
              <w:t>77 041 32 33</w:t>
            </w:r>
          </w:p>
        </w:tc>
        <w:tc>
          <w:tcPr>
            <w:tcW w:type="dxa" w:w="3551"/>
            <w:shd w:fill="F8FAFC"/>
          </w:tcPr>
          <w:p>
            <w:r>
              <w:rPr>
                <w:b w:val="0"/>
                <w:i w:val="0"/>
                <w:color w:val="64748B"/>
                <w:sz w:val="14"/>
              </w:rPr>
              <w:t>LOCALISATION</w:t>
              <w:br/>
            </w:r>
            <w:r>
              <w:rPr>
                <w:b/>
                <w:i w:val="0"/>
                <w:sz w:val="18"/>
              </w:rPr>
              <w:t>h4 ouro cherif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2026-06-18T10:31:02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HALIMATOU BA diffère de celui donné par HALIMATOU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 DEMBA SOW diffère de celui donné par MALI DEMBA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MANSOUR CHERIF SOW diffère de celui donné par MANSOUR CHERIF SOW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Verre ( à thé) de taille unique de Sucre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MATAM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MANSOUR CHERIF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HALIMATOU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 DEMBA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MANSOUR CHERIF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MAMADOU SOW,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CHERIF SOW ), prière de renseignés toutes les questions liées à ( MANSOUR CHERIF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HALIMATOU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MALI DEMBA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MANSOUR CHERIF SOW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MANSOUR CHERIF SOW ), prière de renseignés toutes les questions liées à ( MANSOUR CHERIF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MANSOUR CHERIF SOW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MAÏS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MAÏS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MANSOUR CHERIF SOW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CHERIF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MANSOUR CHERIF SOW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MANSOUR CHERIF SOW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bl>
    <w:p/>
    <w:p>
      <w:r>
        <w:rPr>
          <w:b/>
          <w:i w:val="0"/>
          <w:color w:val="1F6FEB"/>
          <w:sz w:val="22"/>
        </w:rPr>
        <w:t>💬 COMMENTAIRES SUPERVISEUR / ENQUÊTEUR (4)</w:t>
      </w:r>
    </w:p>
    <w:p>
      <w:pPr>
        <w:pStyle w:val="ListBullet"/>
      </w:pPr>
      <w:r>
        <w:rPr>
          <w:b w:val="0"/>
          <w:i w:val="0"/>
          <w:color w:val="64748B"/>
          <w:sz w:val="16"/>
        </w:rPr>
        <w:t xml:space="preserve">[2026-06-18 13:57:06] </w:t>
      </w:r>
      <w:r>
        <w:rPr>
          <w:b/>
          <w:i w:val="0"/>
          <w:color w:val="1F6FEB"/>
          <w:sz w:val="16"/>
        </w:rPr>
        <w:t xml:space="preserve">EQ15_enq1_v2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[2026-06-18 15:00:34] </w:t>
      </w:r>
      <w:r>
        <w:rPr>
          <w:b/>
          <w:i w:val="0"/>
          <w:color w:val="1F6FEB"/>
          <w:sz w:val="16"/>
        </w:rPr>
        <w:t xml:space="preserve">EQ15_enq1_v2 </w:t>
      </w:r>
      <w:r>
        <w:rPr>
          <w:b w:val="0"/>
          <w:i w:val="0"/>
          <w:color w:val="64748B"/>
          <w:sz w:val="16"/>
        </w:rPr>
        <w:t xml:space="preserve">sur s07bq03a_2 : </w:t>
      </w:r>
      <w:r>
        <w:rPr>
          <w:b w:val="0"/>
          <w:i w:val="0"/>
          <w:sz w:val="17"/>
        </w:rPr>
        <w:t>CAFE  35 VERRE DE THE POUR UNE SEMAINE</w:t>
      </w:r>
    </w:p>
    <w:p>
      <w:pPr>
        <w:pStyle w:val="ListBullet"/>
      </w:pPr>
      <w:r>
        <w:rPr>
          <w:b w:val="0"/>
          <w:i w:val="0"/>
          <w:color w:val="64748B"/>
          <w:sz w:val="16"/>
        </w:rPr>
        <w:t xml:space="preserve">[2026-06-18 15:03:03] </w:t>
      </w:r>
      <w:r>
        <w:rPr>
          <w:b/>
          <w:i w:val="0"/>
          <w:color w:val="1F6FEB"/>
          <w:sz w:val="16"/>
        </w:rPr>
        <w:t xml:space="preserve">EQ15_enq1_v2 </w:t>
      </w:r>
      <w:r>
        <w:rPr>
          <w:b w:val="0"/>
          <w:i w:val="0"/>
          <w:color w:val="64748B"/>
          <w:sz w:val="16"/>
        </w:rPr>
        <w:t xml:space="preserve">sur s07bq03a_2 : </w:t>
      </w:r>
      <w:r>
        <w:rPr>
          <w:b w:val="0"/>
          <w:i w:val="0"/>
          <w:sz w:val="17"/>
        </w:rPr>
        <w:t>14  VERRE DE THE  POUR LE THE POUR UNE SEMAINE</w:t>
      </w:r>
    </w:p>
    <w:p>
      <w:pPr>
        <w:pStyle w:val="ListBullet"/>
      </w:pPr>
      <w:r>
        <w:rPr>
          <w:b w:val="0"/>
          <w:i w:val="0"/>
          <w:color w:val="64748B"/>
          <w:sz w:val="16"/>
        </w:rPr>
        <w:t xml:space="preserve">[2026-06-19 08:47:45] </w:t>
      </w:r>
      <w:r>
        <w:rPr>
          <w:b/>
          <w:i w:val="0"/>
          <w:color w:val="1F6FEB"/>
          <w:sz w:val="16"/>
        </w:rPr>
        <w:t xml:space="preserve">EQ15_enq1_v2 </w:t>
      </w:r>
      <w:r>
        <w:rPr>
          <w:b w:val="0"/>
          <w:i w:val="0"/>
          <w:color w:val="64748B"/>
          <w:sz w:val="16"/>
        </w:rPr>
        <w:t xml:space="preserve">sur s16bq03a : </w:t>
      </w:r>
      <w:r>
        <w:rPr>
          <w:b w:val="0"/>
          <w:i w:val="0"/>
          <w:sz w:val="17"/>
        </w:rPr>
        <w:t>NE SAIT PAS ESTIMER CAR PARKAGE DIRECT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