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54-51-45-37</w:t>
      </w:r>
    </w:p>
    <w:p>
      <w:r>
        <w:rPr>
          <w:b w:val="0"/>
          <w:i w:val="0"/>
          <w:color w:val="64748B"/>
          <w:sz w:val="18"/>
        </w:rPr>
        <w:t>Enquêteur : EQ16_enq3_v2 (ALIOU MOUSTAPHA SALL)  ·  Équipe : EQ16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51203010031</w:t>
            </w:r>
          </w:p>
        </w:tc>
        <w:tc>
          <w:tcPr>
            <w:tcW w:type="dxa" w:w="3551"/>
            <w:shd w:fill="F8FAFC"/>
          </w:tcPr>
          <w:p>
            <w:r>
              <w:rPr>
                <w:b w:val="0"/>
                <w:i w:val="0"/>
                <w:color w:val="64748B"/>
                <w:sz w:val="14"/>
              </w:rPr>
              <w:t>MÉNAGE</w:t>
              <w:br/>
            </w:r>
            <w:r>
              <w:rPr>
                <w:b/>
                <w:i w:val="0"/>
                <w:color w:val="1F6FEB"/>
                <w:sz w:val="18"/>
              </w:rPr>
              <w:t>54-51-45-37</w:t>
            </w:r>
          </w:p>
        </w:tc>
        <w:tc>
          <w:tcPr>
            <w:tcW w:type="dxa" w:w="3551"/>
            <w:shd w:fill="F8FAFC"/>
          </w:tcPr>
          <w:p>
            <w:r>
              <w:rPr>
                <w:b w:val="0"/>
                <w:i w:val="0"/>
                <w:color w:val="64748B"/>
                <w:sz w:val="14"/>
              </w:rPr>
              <w:t>CHEF DE MÉNAGE</w:t>
              <w:br/>
            </w:r>
            <w:r>
              <w:rPr>
                <w:b/>
                <w:i w:val="0"/>
                <w:sz w:val="18"/>
              </w:rPr>
              <w:t>AROUNA DIALLO</w:t>
            </w:r>
          </w:p>
        </w:tc>
      </w:tr>
      <w:tr>
        <w:tc>
          <w:tcPr>
            <w:tcW w:type="dxa" w:w="3551"/>
            <w:shd w:fill="F8FAFC"/>
          </w:tcPr>
          <w:p>
            <w:r>
              <w:rPr>
                <w:b w:val="0"/>
                <w:i w:val="0"/>
                <w:color w:val="64748B"/>
                <w:sz w:val="14"/>
              </w:rPr>
              <w:t>TÉLÉPHONE CM</w:t>
              <w:br/>
            </w:r>
            <w:r>
              <w:rPr>
                <w:b/>
                <w:i w:val="0"/>
                <w:sz w:val="18"/>
              </w:rPr>
              <w:t>77 360 61 15</w:t>
            </w:r>
          </w:p>
        </w:tc>
        <w:tc>
          <w:tcPr>
            <w:tcW w:type="dxa" w:w="3551"/>
            <w:shd w:fill="F8FAFC"/>
          </w:tcPr>
          <w:p>
            <w:r>
              <w:rPr>
                <w:b w:val="0"/>
                <w:i w:val="0"/>
                <w:color w:val="64748B"/>
                <w:sz w:val="14"/>
              </w:rPr>
              <w:t>LOCALISATION</w:t>
              <w:br/>
            </w:r>
            <w:r>
              <w:rPr>
                <w:b/>
                <w:i w:val="0"/>
                <w:sz w:val="18"/>
              </w:rPr>
              <w:t>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EQ16_enq3_v2  (ALIOU MOUSTAPHA SALL)</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2026-06-06T10:12:29</w:t>
            </w:r>
          </w:p>
        </w:tc>
      </w:tr>
    </w:tbl>
    <w:p/>
    <w:p>
      <w:r>
        <w:rPr>
          <w:b/>
          <w:i w:val="0"/>
          <w:color w:val="1F6FEB"/>
          <w:sz w:val="22"/>
        </w:rPr>
        <w:t>⚠ INCOHÉRENCES À CORRIGER (61)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Hapsatou dème) , prière de renseigner toutes les questions liées à  Hapsatou dème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Aminata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Kadidiatou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Ouley diallo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Arouna diallo vous a montré son acte de naissance mais certaines de ses informations (soit jour ou mois ou année ) sur son acte de naissance en 1.03 manquent.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(17 ans) de Hapsatou sow avec son niveau d'étude (6ème année Primaire)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sow ou l'année à laquelle Hapsatou sow a fréquenté l'école pour la dernière fois (.) le dernier diplome de Hapsatou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s00q10, s01q35, s01q36, s01q37, s02q04, s02q15, s01q00b, s02q17_code</w:t>
            </w:r>
          </w:p>
        </w:tc>
        <w:tc>
          <w:tcPr>
            <w:tcW w:type="dxa" w:w="6520"/>
          </w:tcPr>
          <w:p>
            <w:r>
              <w:rPr>
                <w:b w:val="0"/>
                <w:i w:val="0"/>
                <w:sz w:val="17"/>
              </w:rPr>
              <w:t>Avertissement!!! L'âge (20 ans) de Kadidiatou diallo avec son niveau d'étude (4ème année Secondaire 1 (Moyen) Général) semble incoherent, veuillez confirmer cette information avec le QG ou corriger l'incohérence.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(20 ans) de Kadidiatou diallo ou l'année à laquelle Kadidiatou diallo a fréquenté l'école pour la dernière fois (.) le dernier diplome de Kadidiatou diallo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Hapsatou dème ou l'année à laquelle Hapsatou dème a fréquenté l'école pour la dernière fois (.) le dernier diplome de Hapsatou dème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Haby diallo diffère de celui donné par Haby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(17 ans) de Ouley diallo ou l'année à laquelle Ouley diallo a fréquenté l'école pour la dernière fois (.) le dernier diplome de Ouley diallo ne peut être le Certificat d'études primaires (CEP), prière de corriger cette incohérence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Incohérence!!!  est un Professions élémentaires non classés ailleurs qui travaille pour son propre compte dans son entrepises privées avec un revenu 9999 par , prière de reprendre la section 10 de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NB : On ne fournit pas une explication à cette erreur juste de REFAIRE LA SECTION 10 DE CE MENAGE.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Aminata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Kadidiatou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Ouley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(10) de ce ménage est inférieur à la taille du denombrement (16),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Hapsatou dème , prière de renseignés toutes les questions liées à Hapsatou dème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Haby diallo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Haby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(55000 Fcfa) au cours de 12 derniers mois de Frais d'abonnement au réseau de distribution d'électricité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arouna diallo (7100 Fcfa) au cours de 12 derniers mois de Frais d'abonnement au réseau de distribution d'eau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(65000 FCFA) du loyer mensuel payé pour un logement comme le votre (Maison Basse)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Téléphone portable et semble exister dans les modalités, prière de prendre attache avec le QG pour plus d'explication afin de la classer bien.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maïs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arouna diallo pour la main-d'oeuvre non-familiale sur la parcelle parcelle maïs au cours de la campagne pour la période d'entretien du sol (sarclage, etc.) est de 96000 qui semble élevé ou faible. Merci de corriger.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(5) par les fêtes pour ces animaux Caprins (Chèvres)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Haby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Hapsatou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Kadidiatou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Arouna diallo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(3.5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arouna diallo a comme taille 10 personnes dont ils vivent à TAMBACOUNDA Rural et aucune d'entre ne possède une entreprise non agricole, prière de revoir cette partie de la section 10 de ce menage.</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(450000 FCFA) par mois semble très élevé ou faible, peut-être que vous vous êtes trompés du choix de l'unité.</w:t>
            </w:r>
          </w:p>
        </w:tc>
      </w:tr>
    </w:tbl>
    <w:p/>
    <w:p>
      <w:r>
        <w:rPr>
          <w:b/>
          <w:i w:val="0"/>
          <w:color w:val="1F6FEB"/>
          <w:sz w:val="22"/>
        </w:rPr>
        <w:t>💬 COMMENTAIRES SUPERVISEUR / ENQUÊTEUR (1)</w:t>
      </w:r>
    </w:p>
    <w:p>
      <w:pPr>
        <w:pStyle w:val="ListBullet"/>
      </w:pPr>
      <w:r>
        <w:rPr>
          <w:b w:val="0"/>
          <w:i w:val="0"/>
          <w:color w:val="64748B"/>
          <w:sz w:val="16"/>
        </w:rPr>
        <w:t xml:space="preserve">[2026-06-09 21:17:53] </w:t>
      </w:r>
      <w:r>
        <w:rPr>
          <w:b/>
          <w:i w:val="0"/>
          <w:color w:val="1F6FEB"/>
          <w:sz w:val="16"/>
        </w:rPr>
        <w:t xml:space="preserve">EQ16_enq3_v2 </w:t>
      </w:r>
      <w:r>
        <w:rPr>
          <w:b w:val="0"/>
          <w:i w:val="0"/>
          <w:color w:val="64748B"/>
          <w:sz w:val="16"/>
        </w:rPr>
        <w:t xml:space="preserve">sur s10q10 : </w:t>
      </w:r>
      <w:r>
        <w:rPr>
          <w:b w:val="0"/>
          <w:i w:val="0"/>
          <w:sz w:val="17"/>
        </w:rPr>
        <w:t>"personnes dans la ménage ne possèdent une entreprise non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