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15-80-93-35</w:t>
      </w:r>
    </w:p>
    <w:p>
      <w:r>
        <w:rPr>
          <w:b w:val="0"/>
          <w:i w:val="0"/>
          <w:color w:val="64748B"/>
          <w:sz w:val="18"/>
        </w:rPr>
        <w:t>Enquêteur : EQ17_enq2_v2 (ABDOU GADIRY DIALLO)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15-80-93-35</w:t>
            </w:r>
          </w:p>
        </w:tc>
        <w:tc>
          <w:tcPr>
            <w:tcW w:type="dxa" w:w="3551"/>
            <w:shd w:fill="F8FAFC"/>
          </w:tcPr>
          <w:p>
            <w:r>
              <w:rPr>
                <w:b w:val="0"/>
                <w:i w:val="0"/>
                <w:color w:val="64748B"/>
                <w:sz w:val="14"/>
              </w:rPr>
              <w:t>CHEF DE MÉNAGE</w:t>
              <w:br/>
            </w:r>
            <w:r>
              <w:rPr>
                <w:b/>
                <w:i w:val="0"/>
                <w:sz w:val="18"/>
              </w:rPr>
              <w:t>DAOUDA DOUMBOUYA</w:t>
            </w:r>
          </w:p>
        </w:tc>
      </w:tr>
      <w:tr>
        <w:tc>
          <w:tcPr>
            <w:tcW w:type="dxa" w:w="3551"/>
            <w:shd w:fill="F8FAFC"/>
          </w:tcPr>
          <w:p>
            <w:r>
              <w:rPr>
                <w:b w:val="0"/>
                <w:i w:val="0"/>
                <w:color w:val="64748B"/>
                <w:sz w:val="14"/>
              </w:rPr>
              <w:t>TÉLÉPHONE CM</w:t>
              <w:br/>
            </w:r>
            <w:r>
              <w:rPr>
                <w:b/>
                <w:i w:val="0"/>
                <w:sz w:val="18"/>
              </w:rPr>
              <w:t>77 134 85 96</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2026-06-12T16:25:38</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DAOUDA DOUMBYA est un Manoeuvres des mines et des carrières qui travaille pour son propre compte dans son entrepises privées avec un revenu 500000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DAOUDA DOUMBOUYA n'est pas un ménage sélectionné mais soit plutot un ménage de remplacement s'il a été réellement enquêté sinon remettez-le au ménage non rempli.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DAOUDA DOUMBYA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DOUMBYA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DOUMBOUYA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DOUMBOUYA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DOUMBOUYA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DOUMBOUYA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bambou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DAOUDA DOUMBOUYA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DAOUDA DOUMBYA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DOUMBOUYA a comme taille 1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