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03-27-61-46</w:t>
      </w:r>
    </w:p>
    <w:p>
      <w:r>
        <w:rPr>
          <w:b w:val="0"/>
          <w:i w:val="0"/>
          <w:color w:val="64748B"/>
          <w:sz w:val="18"/>
        </w:rPr>
        <w:t>Enquêteur : EQ18_enq1_v2 (DOUDOU FALL)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03-27-61-46</w:t>
            </w:r>
          </w:p>
        </w:tc>
        <w:tc>
          <w:tcPr>
            <w:tcW w:type="dxa" w:w="3551"/>
            <w:shd w:fill="F8FAFC"/>
          </w:tcPr>
          <w:p>
            <w:r>
              <w:rPr>
                <w:b w:val="0"/>
                <w:i w:val="0"/>
                <w:color w:val="64748B"/>
                <w:sz w:val="14"/>
              </w:rPr>
              <w:t>CHEF DE MÉNAGE</w:t>
              <w:br/>
            </w:r>
            <w:r>
              <w:rPr>
                <w:b/>
                <w:i w:val="0"/>
                <w:sz w:val="18"/>
              </w:rPr>
              <w:t>AISSATOU DIALLO</w:t>
            </w:r>
          </w:p>
        </w:tc>
      </w:tr>
      <w:tr>
        <w:tc>
          <w:tcPr>
            <w:tcW w:type="dxa" w:w="3551"/>
            <w:shd w:fill="F8FAFC"/>
          </w:tcPr>
          <w:p>
            <w:r>
              <w:rPr>
                <w:b w:val="0"/>
                <w:i w:val="0"/>
                <w:color w:val="64748B"/>
                <w:sz w:val="14"/>
              </w:rPr>
              <w:t>TÉLÉPHONE CM</w:t>
              <w:br/>
            </w:r>
            <w:r>
              <w:rPr>
                <w:b/>
                <w:i w:val="0"/>
                <w:sz w:val="18"/>
              </w:rPr>
              <w:t>77 154 83 48</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2026-06-07T10:22:12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AISSATOU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BA , prière de renseignés toutes les questions liées à CHEIKH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RAMATOULAYE BA n'a pas fait des études dans une école formelle est PAS D'ENSEIGNANT DANS L'ÉCOLE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AISSATOU DIALLO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BA (5350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BA (5050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BA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JUS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AISSATOU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AISSATOU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MAIS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2003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(1500 FCFA pour 5 Litre) de Produits phytosanitaires - Herbicides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BOUBACAR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BOUBACAR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