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38-80-49-15</w:t>
      </w:r>
    </w:p>
    <w:p>
      <w:r>
        <w:rPr>
          <w:b w:val="0"/>
          <w:i w:val="0"/>
          <w:color w:val="64748B"/>
          <w:sz w:val="18"/>
        </w:rPr>
        <w:t>Enquêteur : EQ19_enq2_v2 (IBRAHIMA DIALLO)  ·  Équipe : EQ19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132101000003</w:t>
            </w:r>
          </w:p>
        </w:tc>
        <w:tc>
          <w:tcPr>
            <w:tcW w:type="dxa" w:w="3551"/>
            <w:shd w:fill="F8FAFC"/>
          </w:tcPr>
          <w:p>
            <w:r>
              <w:rPr>
                <w:b w:val="0"/>
                <w:i w:val="0"/>
                <w:color w:val="64748B"/>
                <w:sz w:val="14"/>
              </w:rPr>
              <w:t>MÉNAGE</w:t>
              <w:br/>
            </w:r>
            <w:r>
              <w:rPr>
                <w:b/>
                <w:i w:val="0"/>
                <w:color w:val="1F6FEB"/>
                <w:sz w:val="18"/>
              </w:rPr>
              <w:t>38-80-49-15</w:t>
            </w:r>
          </w:p>
        </w:tc>
        <w:tc>
          <w:tcPr>
            <w:tcW w:type="dxa" w:w="3551"/>
            <w:shd w:fill="F8FAFC"/>
          </w:tcPr>
          <w:p>
            <w:r>
              <w:rPr>
                <w:b w:val="0"/>
                <w:i w:val="0"/>
                <w:color w:val="64748B"/>
                <w:sz w:val="14"/>
              </w:rPr>
              <w:t>CHEF DE MÉNAGE</w:t>
              <w:br/>
            </w:r>
            <w:r>
              <w:rPr>
                <w:b/>
                <w:i w:val="0"/>
                <w:sz w:val="18"/>
              </w:rPr>
              <w:t>PHILLIPE BOUBANE</w:t>
            </w:r>
          </w:p>
        </w:tc>
      </w:tr>
      <w:tr>
        <w:tc>
          <w:tcPr>
            <w:tcW w:type="dxa" w:w="3551"/>
            <w:shd w:fill="F8FAFC"/>
          </w:tcPr>
          <w:p>
            <w:r>
              <w:rPr>
                <w:b w:val="0"/>
                <w:i w:val="0"/>
                <w:color w:val="64748B"/>
                <w:sz w:val="14"/>
              </w:rPr>
              <w:t>TÉLÉPHONE CM</w:t>
              <w:br/>
            </w:r>
            <w:r>
              <w:rPr>
                <w:b/>
                <w:i w:val="0"/>
                <w:sz w:val="18"/>
              </w:rPr>
              <w:t>77 783 01 03</w:t>
            </w:r>
          </w:p>
        </w:tc>
        <w:tc>
          <w:tcPr>
            <w:tcW w:type="dxa" w:w="3551"/>
            <w:shd w:fill="F8FAFC"/>
          </w:tcPr>
          <w:p>
            <w:r>
              <w:rPr>
                <w:b w:val="0"/>
                <w:i w:val="0"/>
                <w:color w:val="64748B"/>
                <w:sz w:val="14"/>
              </w:rPr>
              <w:t>LOCALISATION</w:t>
              <w:br/>
            </w:r>
            <w:r>
              <w:rPr>
                <w:b/>
                <w:i w:val="0"/>
                <w:sz w:val="18"/>
              </w:rPr>
              <w:t>COULOUBA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EQ19_enq2_v2  (IBRAHIMA DIALLO)</w:t>
            </w:r>
          </w:p>
        </w:tc>
        <w:tc>
          <w:tcPr>
            <w:tcW w:type="dxa" w:w="3551"/>
            <w:shd w:fill="F8FAFC"/>
          </w:tcPr>
          <w:p>
            <w:r>
              <w:rPr>
                <w:b w:val="0"/>
                <w:i w:val="0"/>
                <w:color w:val="64748B"/>
                <w:sz w:val="14"/>
              </w:rPr>
              <w:t>SUPERVISEUR</w:t>
              <w:br/>
            </w:r>
            <w:r>
              <w:rPr>
                <w:b/>
                <w:i w:val="0"/>
                <w:sz w:val="18"/>
              </w:rPr>
              <w:t>DOUDOU SANE</w:t>
            </w:r>
          </w:p>
        </w:tc>
        <w:tc>
          <w:tcPr>
            <w:tcW w:type="dxa" w:w="3551"/>
            <w:shd w:fill="F8FAFC"/>
          </w:tcPr>
          <w:p>
            <w:r>
              <w:rPr>
                <w:b w:val="0"/>
                <w:i w:val="0"/>
                <w:color w:val="64748B"/>
                <w:sz w:val="14"/>
              </w:rPr>
              <w:t>STATUT</w:t>
              <w:br/>
            </w:r>
            <w:r>
              <w:rPr>
                <w:b/>
                <w:i w:val="0"/>
                <w:sz w:val="18"/>
              </w:rPr>
              <w:t>1  ·  1ʳᵉ visite : 2026-06-09T11:16:26</w:t>
            </w:r>
          </w:p>
        </w:tc>
      </w:tr>
    </w:tbl>
    <w:p/>
    <w:p>
      <w:r>
        <w:rPr>
          <w:b/>
          <w:i w:val="0"/>
          <w:color w:val="1F6FEB"/>
          <w:sz w:val="22"/>
        </w:rPr>
        <w:t>⚠ INCOHÉRENCES À CORRIGER (103)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JULES TAMA BOUBANE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MARIE VALENTINE BOUBANE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YVELINE PENA BOUBANE a dit que son père a un niveau  alors que le père lui-même dit qu'il a un niveau Secondaire 1 (Moyen)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Incohérence ! JULES TAMA BOUBANE est âgé de 16 ans et fréquente 1ére année de Secondaire 2 Général, tandis qu'il a débuté l'école à l'âge de 8 ans.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s02q15, s02q08</w:t>
            </w:r>
          </w:p>
        </w:tc>
        <w:tc>
          <w:tcPr>
            <w:tcW w:type="dxa" w:w="6520"/>
          </w:tcPr>
          <w:p>
            <w:r>
              <w:rPr>
                <w:b w:val="0"/>
                <w:i w:val="0"/>
                <w:sz w:val="17"/>
              </w:rPr>
              <w:t>Veuillez vérifier les informations renseignées aux questions s02q15, s02q08 ainsi que l'âge de l'individu, et corriger l'incohérence.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(13 ans) de YVELINE PENA BOUBANE ou l'année à laquelle YVELINE PENA BOUBANE a fréquenté l'école pour la dernière fois (.) le dernier diplome de YVELINE PENA BOUBANE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CIRA  BOUBANE diffère de celui donné par CIRA  BOUBANE lui-même qui affirme ne pas avoir frequenté l'école formelle.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Les quantités du Thé soluble ou infusion consommées en Sachets industriel semble incoherent car les ménages consomment géneralement en sachet ou en paquet, prière de corriger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KEDOUGOU Urbain ont généralement comme principal matériau de construction le/la Ciment/Béton/Pierres de taille, mais celui du ménage de PHILIPPE KALI BOUBANE (Paille, Banco, motte de terre) diffère de celui-ci.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(0 kg) et des quantités en stock (100 kg) depasse la quantité totale (2 kg) que le ménage a eu après la recolte de Maïs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CIRA  BOUBANE est bassari,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JULES TAMA BOUBANE est bassari,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JULES TAMA BOUBANE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MARIE VALENTINE BOUBANE est bassari,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MARIE VALENTINE BOUBANE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PHILIPPE KALI BOUBANE est bassari,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YVELINE PENA BOUBANE est bassari,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YVELINE PENA BOUBANE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de JULES TAMA BOUBANE pour la cotisation est de 300 FCFA qui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JULES TAMA BOUBANE qui fréquente 1ére année de Secondaire 2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YVELINE PENA BOUBANE qui fréquente 2ème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CIRA  BOUBANE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PHILIPPE KALI BOUBANE bénéficié de cette formation est en enseignement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CIRA  BOUBANE a eu est crise d'épilepsie,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CIRA  BOUBANE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CIRA  BOUBANE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Carotte en Pièce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Etes vous sur d'avoir selectionner la bonne unitée ?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Beignets de farine de boulangerie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Beignets de farine de boulangerie, prière de renseignés toutes les questions liées à Beignets de farine de boulangerie.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Boissons gazeuses (Coca, Fanta, Vimto, Sprite, 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Boissons gazeuses (Coca, Fanta, Vimto, Sprite, etc.), prière de renseignés toutes les questions liées à Boissons gazeuses (Coca, Fanta, Vimto, Sprite,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Conserves de viande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Conserves de viande, prière de renseignés toutes les questions liées à Conserves de viande.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Farine de blé locale ou importée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Farine de blé locale ou importée, prière de renseignés toutes les questions liées à Farine de blé locale ou importée.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Jus de fruits type 1 (orange, ananas, bissap, gingembre, jus de cajou, 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Jus de fruits type 1 (orange, ananas, bissap, gingembre, jus de cajou, etc.), prière de renseignés toutes les questions liées à Jus de fruits type 1 (orange, ananas, bissap, gingembre, jus de cajou,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Jus de fruits type 2 (Tampico, Pressea,etc.)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Jus de fruits type 2 (Tampico, Pressea,etc.), prière de renseignés toutes les questions liées à Jus de fruits type 2 (Tampico, Pressea,etc.).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Thé (Ataya)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Thé (Ataya), prière de renseignés toutes les questions liées à Thé (Ataya).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fruit d'oseille (bissap)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fruit d'oseille (bissap), prière de renseignés toutes les questions liées à fruit d'oseille (bissap).</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 Fcfa) de Poivron frais en Pièce de taille Petit  est invraisemblable,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PHILIPPE KALI BOUBANE (100000 Fcfa) de la fête de Pâques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PHILIPPE KALI BOUBANE (120000 Fcfa) de la fête de Noël 2025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PHILIPPE KALI BOUBANE (125000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PHILIPPE KALI BOUBANE (23000 Fcfa) de la fête de Autres fêtes réligieuses chrétiennes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PHILIPPE KALI BOUBANE (4000 Fcfa) au cours de 7 derniers jours de Transport urbain en bus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PHILIPPE KALI BOUBANE (2000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PHILIPPE KALI BOUBANE (5000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PHILIPPE KALI BOUBANE (5000 Fcfa) au cours de 30 derniers jours de Vins modernes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PHILIPPE KALI BOUBANE (12000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(.a Fcfa) pour Frais de confection et de réparation de vêtements femme: robe, pantalon, jupe, ensemble, réparation, location, etc.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confection et de réparation de vêtements femme: robe, pantalon, jupe, ensemble, réparation, location, etc., prière de renseignés toutes les questions liées à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(.a Fcfa) pour Frais de confection et de réparation de vêtements homme: ensemble, pantalon, chemise, réparation, location vêtement, etc.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confection et de réparation de vêtements homme: ensemble, pantalon, chemise, réparation, location vêtement, etc., prière de renseignés toutes les questions liées à Frais de confection et de réparation de vêtements homme: ensemble, pantalon, chemise, réparation, location vêtement, etc..</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 montant dépensé de l'entreprise TRANSFORMATION DE GLACE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s10q47, s10q48, s10q49, s10q50, s10q51, s10q52, s10q53</w:t>
            </w:r>
          </w:p>
        </w:tc>
        <w:tc>
          <w:tcPr>
            <w:tcW w:type="dxa" w:w="6520"/>
          </w:tcPr>
          <w:p>
            <w:r>
              <w:rPr>
                <w:b w:val="0"/>
                <w:i w:val="0"/>
                <w:sz w:val="17"/>
              </w:rPr>
              <w:t>Prière de renseigner les montants dans les champs (s10q46 s10q47 s10q48 s10q49 s10q50 s10q51 s10q52 s10q53 s10q54 s10q55 s10q56 s10q57), mettre 0 si l'entreprise TRANSFORMATION DE GLACE n'a pas effectué des dépenses ou faire des reventes des marchandises ou des produits ou rendre de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raison pourquoi TRANSFORMATION DE GLACE n'a pas fonctionné tout le temps au cours des 12 derniers mois est viens de commencer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TRANSFORMATION DE GLACE, prière de renseignés toutes les questions liées à TRANSFORMATION DE GLACE.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s01q41, s02q20, s02q21, s02q22, s03q37__4, s03q39a, s03q39b, s03q39c</w:t>
            </w:r>
          </w:p>
        </w:tc>
        <w:tc>
          <w:tcPr>
            <w:tcW w:type="dxa" w:w="6520"/>
          </w:tcPr>
          <w:p>
            <w:r>
              <w:rPr>
                <w:b w:val="0"/>
                <w:i w:val="0"/>
                <w:sz w:val="17"/>
              </w:rPr>
              <w:t>Le temps mis (en heure et en minute) pour s'approvisionner en eau de boisson une fois à la source est 60.2 fois plus élevé que le temps mis (en minutes) pour se rendre à la principale source d'approvisionnement en eau de boisson,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Ventilateur sur pied, prière de renseignés toutes les questions liées à Ventilateur sur pied.</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PHILIPPE KALI BOUBANE pour la main-d'oeuvre non-familiale sur la parcelle ARACHIDE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ARACHIDE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PHILIPPE KALI BOUBANE pour la main-d'oeuvre non-familiale sur la parcelle MAÏS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MAÏS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200 FCFA par Kilogramme qui semble faible, prière de vérifier  le montant d'achat (10000 FCFA pour 50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Produits phytosanitaires - Herbicides est de 10000 FCFA par Litre qui semble élevé, prière de vérifier  le montant d'achat (20000 FCFA pour 2 Litre) de Produits phytosanitaires - Herbicides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Litre de Produits phytosanitaires - Herbicides est de 10000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(20000 FCFA pour 2 Litre) de Produits phytosanitaires - Herbicides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(100 kg) diffère de celle de la quantité totale (2 kg) que le ménage a eu après la recolte de Maïs.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Maïs a été mis dans plusieurs parcelle alors faites la somme de ces quantités en 16c.16d et les repartir dans les questions (16d.02a,16d.03a, 16d.05d et 16d.13a ).</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produit(Bois) consommé ou stocké par votre ménage au cours des 12 derniers mois, prière de fournir d'effort pour avoir une estimation (s18cq03)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produit(Fruit du baobap (Bouye)) consommé ou stocké par votre ménage au cours des 12 derniers mois, prière de fournir d'effort pour avoir une estimation (s18cq03)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produit(Madd) consommé ou stocké par votre ménage au cours des 12 derniers mois, prière de fournir d'effort pour avoir une estimation (s18cq03)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produit(Mangue) consommé ou stocké par votre ménage au cours des 12 derniers mois, prière de fournir d'effort pour avoir une estimation (s18cq03)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produit(Nébédaye) consommé ou stocké par votre ménage au cours des 12 derniers mois, prière de fournir d'effort pour avoir une estimation (s18cq03) au lieu de 9999.</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Houe/daba/hilaire a été revendu à 1500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PHILIPPE KALI BOUBANE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PHILIPPE KALI BOUBANE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6 Cuillère Moyen de Pâte d'arachide,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Avertissement!!! Le ménage a consommé .a   de Thé (Ataya), cette quantité semble anormale pour une consommation des 7 derniers jours.Les ménages consomment géneralement en sachet ou en paquet, 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s01q39, s01q43, s01q44, s02q15, s02q20, s02q21, s03q07, s03q08</w:t>
            </w:r>
          </w:p>
        </w:tc>
        <w:tc>
          <w:tcPr>
            <w:tcW w:type="dxa" w:w="6520"/>
          </w:tcPr>
          <w:p>
            <w:r>
              <w:rPr>
                <w:b w:val="0"/>
                <w:i w:val="0"/>
                <w:sz w:val="17"/>
              </w:rPr>
              <w:t>Avertissement!! Le temps mis (en heure et en minute) pour s'approvisionner en eau de boisson une fois à la source (301 minutes) est élevé, prière de corriger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Brûlées par le ménage en milieu urbain, prière de corriger ou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Ventilateur sur pied, prière de renseigner.</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