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27-94-76-07</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27-94-76-07</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77 048 11 97</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2026-06-16T10:24:21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Diallo n'a pas été à l'école entre 2024/2025 est entree tatdive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Dioue Diallo n'a pas été à l'école entre 2024/2025 est entree tardive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Dioue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Dioue Diallo ), prière de renseignés toutes les questions liées à ( Amadou Dioue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Diallo ), prière de renseignés toutes les questions liées à ( Cheikhou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Dienabou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Dienabou Diallo ), prière de renseignés toutes les questions liées à ( Dienabou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Diallo ), prière de renseignés toutes les questions liées à ( Kadiatou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Amirou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Amirou Diallo ), prière de renseignés toutes les questions liées à ( Mamadou Amirou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Woury Diallo ), prière de renseignés toutes les questions liées à ( Mamadou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Diallo ), prière de renseignés toutes les questions liées à ( Penda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Yero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Diallo ), prière de renseignés toutes les questions liées à ( Yero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dechauffe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(72000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Yero Diallo pour la main-d'oeuvre non-familiale sur la parcelle parcelle d’arachides au cours de la campagne pour la période des récoltes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d’arachides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d’arachides selon les mesures GPS est de 18171.43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mais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mais, prière de renseignés toutes les questions liées à parcelle 1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(18000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150000 FCFA qui semble élevé, prière de verifier le montant tiré de la vente (300000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Diallo a comme taille 10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