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24-06-44-49</w:t>
      </w:r>
    </w:p>
    <w:p>
      <w:r>
        <w:rPr>
          <w:b w:val="0"/>
          <w:i w:val="0"/>
          <w:color w:val="64748B"/>
          <w:sz w:val="18"/>
        </w:rPr>
        <w:t>Enquêteur : EQ22_enq1_v2 (DJIBY LOUM)  ·  Équipe : EQ22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124201000000</w:t>
            </w:r>
          </w:p>
        </w:tc>
        <w:tc>
          <w:tcPr>
            <w:tcW w:type="dxa" w:w="3551"/>
            <w:shd w:fill="F8FAFC"/>
          </w:tcPr>
          <w:p>
            <w:r>
              <w:rPr>
                <w:b w:val="0"/>
                <w:i w:val="0"/>
                <w:color w:val="64748B"/>
                <w:sz w:val="14"/>
              </w:rPr>
              <w:t>MÉNAGE</w:t>
              <w:br/>
            </w:r>
            <w:r>
              <w:rPr>
                <w:b/>
                <w:i w:val="0"/>
                <w:color w:val="1F6FEB"/>
                <w:sz w:val="18"/>
              </w:rPr>
              <w:t>24-06-44-49</w:t>
            </w:r>
          </w:p>
        </w:tc>
        <w:tc>
          <w:tcPr>
            <w:tcW w:type="dxa" w:w="3551"/>
            <w:shd w:fill="F8FAFC"/>
          </w:tcPr>
          <w:p>
            <w:r>
              <w:rPr>
                <w:b w:val="0"/>
                <w:i w:val="0"/>
                <w:color w:val="64748B"/>
                <w:sz w:val="14"/>
              </w:rPr>
              <w:t>CHEF DE MÉNAGE</w:t>
              <w:br/>
            </w:r>
            <w:r>
              <w:rPr>
                <w:b/>
                <w:i w:val="0"/>
                <w:sz w:val="18"/>
              </w:rPr>
              <w:t>ABDOU AZIZ LOUCAR</w:t>
            </w:r>
          </w:p>
        </w:tc>
      </w:tr>
      <w:tr>
        <w:tc>
          <w:tcPr>
            <w:tcW w:type="dxa" w:w="3551"/>
            <w:shd w:fill="F8FAFC"/>
          </w:tcPr>
          <w:p>
            <w:r>
              <w:rPr>
                <w:b w:val="0"/>
                <w:i w:val="0"/>
                <w:color w:val="64748B"/>
                <w:sz w:val="14"/>
              </w:rPr>
              <w:t>TÉLÉPHONE CM</w:t>
              <w:br/>
            </w:r>
            <w:r>
              <w:rPr>
                <w:b/>
                <w:i w:val="0"/>
                <w:sz w:val="18"/>
              </w:rPr>
              <w:t>77 855 02 65</w:t>
            </w:r>
          </w:p>
        </w:tc>
        <w:tc>
          <w:tcPr>
            <w:tcW w:type="dxa" w:w="3551"/>
            <w:shd w:fill="F8FAFC"/>
          </w:tcPr>
          <w:p>
            <w:r>
              <w:rPr>
                <w:b w:val="0"/>
                <w:i w:val="0"/>
                <w:color w:val="64748B"/>
                <w:sz w:val="14"/>
              </w:rPr>
              <w:t>LOCALISATION</w:t>
              <w:br/>
            </w:r>
            <w:r>
              <w:rPr>
                <w:b/>
                <w:i w:val="0"/>
                <w:sz w:val="18"/>
              </w:rPr>
              <w:t>ndiobene Samba Lamo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2026-06-15T10:13:12</w:t>
            </w:r>
          </w:p>
        </w:tc>
      </w:tr>
    </w:tbl>
    <w:p/>
    <w:p>
      <w:r>
        <w:rPr>
          <w:b/>
          <w:i w:val="0"/>
          <w:color w:val="1F6FEB"/>
          <w:sz w:val="22"/>
        </w:rPr>
        <w:t>⚠ INCOHÉRENCES À CORRIGER (113)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AZIZ LOUCAR diffère de celui donné par ABDOU AZIZ LOUCAR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LOUCAR diffère de celui donné par AMY LOUCAR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ATTA LOUCAR diffère de celui donné par ATTA LOUCAR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NDIAYE diffère de celui donné par SEYNABOU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DIAGNE TOP ou l'année à laquelle DIAGNE TOP a fréquenté l'école pour la dernière fois (.) le dernier diplome de DIAGNE TOP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ABDOU AZIZ LOUCAR s'est consulté la première fois pour cette maladie (Problème de tension) chez un médecin spécialiste et vous dites que  ABDOU AZIZ LOUCAR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Personnel des services de protection et de sécurité, non classé ailleurs qui travaille pour son propre compte dans son entrepises privées avec un revenu 120000 par MOIS,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AZIZ LOUCAR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LOUCAR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DIAGNE TOP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LOUCAR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AZIZ LOUCAR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LOUCAR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ATTA LOUCAR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DIAGNE TOP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décortiquées, prière de renseignés toutes les questions liées à Arachides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haricot/ "niébé"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haricot/ "niébé", prière de renseignés toutes les questions liées à Feuilles de haricot/ "niébé".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à alcool (Blanc)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à alcool (Blanc), prière de renseignés toutes les questions liées à Vinaigre à alcool (Blanc).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urbain/rural en moto-taxi est chauffeur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LOUCAR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LOUCAR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LOUCAR (7500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LOUCAR (2000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LOUCAR (2500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(1500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PALLISADE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construction le/la Ciment/Béton/Pierres de taille, mais celui du ménage de ABDOU AZIZ LOUCAR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1(MIL) est de 300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ABDOU AZIZ LOUCAR pour la main-d'oeuvre non-familiale sur la parcelle PARCELLE 1(MIL)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ABDOU AZIZ LOUCAR pour la main-d'oeuvre non-familiale sur la parcelle PARCELLE 1(MIL)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ABDOU AZIZ LOUCAR pour la main-d'oeuvre non-familiale sur la parcelle PARCELLE 1(MIL)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1(MIL)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1(MIL), prière de renseignés toutes les questions liées à PARCELLE 1(MIL).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1333.333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(40000 FCFA pour 30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140 FCFA par Kilogramme qui semble faible, prière de vérifier  le montant d'achat (7000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2 FCFA par Gramme qui semble faible, prière de vérifier  le montant d'achat (600 FCFA pour 300 Gramme) de Produits phytosanitaires -Fongicides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DIAGNE TOP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SEYNABOU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AMY LOUCAR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 AZIZ LOUCAR a comme taille 6 personnes dont ils vivent à KAFFRINE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1YNOU SEULI))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1(MIL))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