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adame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galane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wilane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fama thioye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antou galane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depasse la quantité totale (4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fama thioye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fama thioye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galane est de 400000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antou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galane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(8500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480 FCFA par Kilogramme qui semble faible, prière de vérifier  le montant d'achat (864000 FCFA pour 1800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Kilogramme)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120000 FCFA qui semble élevé, 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2.52e+07 FCFA qui semble élevé, prière de verifier le montant tiré de la vente (7.56e+07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mamour galane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 FCFA)  de samba galane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