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86-12-13-87</w:t>
      </w:r>
    </w:p>
    <w:p>
      <w:r>
        <w:rPr>
          <w:b w:val="0"/>
          <w:i w:val="0"/>
          <w:color w:val="64748B"/>
          <w:sz w:val="18"/>
        </w:rPr>
        <w:t>Enquêteur : EQ23_enq2_v2 (FATOU NDIOLÉ DIOUF)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86-12-13-87</w:t>
            </w:r>
          </w:p>
        </w:tc>
        <w:tc>
          <w:tcPr>
            <w:tcW w:type="dxa" w:w="3551"/>
            <w:shd w:fill="F8FAFC"/>
          </w:tcPr>
          <w:p>
            <w:r>
              <w:rPr>
                <w:b w:val="0"/>
                <w:i w:val="0"/>
                <w:color w:val="64748B"/>
                <w:sz w:val="14"/>
              </w:rPr>
              <w:t>CHEF DE MÉNAGE</w:t>
              <w:br/>
            </w:r>
            <w:r>
              <w:rPr>
                <w:b/>
                <w:i w:val="0"/>
                <w:sz w:val="18"/>
              </w:rPr>
              <w:t>MALICK NDIAYE</w:t>
            </w:r>
          </w:p>
        </w:tc>
      </w:tr>
      <w:tr>
        <w:tc>
          <w:tcPr>
            <w:tcW w:type="dxa" w:w="3551"/>
            <w:shd w:fill="F8FAFC"/>
          </w:tcPr>
          <w:p>
            <w:r>
              <w:rPr>
                <w:b w:val="0"/>
                <w:i w:val="0"/>
                <w:color w:val="64748B"/>
                <w:sz w:val="14"/>
              </w:rPr>
              <w:t>TÉLÉPHONE CM</w:t>
              <w:br/>
            </w:r>
            <w:r>
              <w:rPr>
                <w:b/>
                <w:i w:val="0"/>
                <w:sz w:val="18"/>
              </w:rPr>
              <w:t>77 275 27 11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2026-06-13T09:57:59</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 diffère de celui donné par Awa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CISSÉ p diffère de celui donné par Yacine CISSÉ 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ndiaye diffère de celui donné par malick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du toit le/la Paille, mais celui du ménage de MALICK  NDIAYE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(400 kg) et des quantités en stock (150 kg) depasse la quantité totale (540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papa ndiaye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CISSÉ 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Yacine CISSÉ 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CISSÉ 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malick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ndiaye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coiffeuse  tresse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coiffeuse  tresse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3256.97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8788.13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29479.81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Kilogramme qui semble élevé, prière de vérifier  le montant d'achat (7500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(45000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(400 kg) et des quantités en stock (150 kg) diffère de celle de la quantité totale (540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3500 FCFA qui semble élevé, prière de verifier le montant tiré de la vente (7000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(10 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ndiaye est Etudiant/Elève de la 4.21 mais omar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Talla Ndiaye est Etudiant/Elève de la 4.21 mais Talla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Yacine CISSÉ 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INSA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papa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(6.61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[2026-06-13 11:08:11] </w:t>
      </w:r>
      <w:r>
        <w:rPr>
          <w:b/>
          <w:i w:val="0"/>
          <w:color w:val="1F6FEB"/>
          <w:sz w:val="16"/>
        </w:rPr>
        <w:t xml:space="preserve">EQ23_enq2_v2 </w:t>
      </w:r>
      <w:r>
        <w:rPr>
          <w:b w:val="0"/>
          <w:i w:val="0"/>
          <w:color w:val="64748B"/>
          <w:sz w:val="16"/>
        </w:rPr>
        <w:t xml:space="preserve">sur s02q08 : </w:t>
      </w:r>
      <w:r>
        <w:rPr>
          <w:b w:val="0"/>
          <w:i w:val="0"/>
          <w:sz w:val="17"/>
        </w:rPr>
        <w:t>"elle a tardivement entre à l'école "</w:t>
      </w:r>
    </w:p>
    <w:p>
      <w:pPr>
        <w:pStyle w:val="ListBullet"/>
      </w:pPr>
      <w:r>
        <w:rPr>
          <w:b w:val="0"/>
          <w:i w:val="0"/>
          <w:color w:val="64748B"/>
          <w:sz w:val="16"/>
        </w:rPr>
        <w:t xml:space="preserve">[2026-06-13 11:30:02] </w:t>
      </w:r>
      <w:r>
        <w:rPr>
          <w:b/>
          <w:i w:val="0"/>
          <w:color w:val="1F6FEB"/>
          <w:sz w:val="16"/>
        </w:rPr>
        <w:t xml:space="preserve">EQ23_enq2_v2 </w:t>
      </w:r>
      <w:r>
        <w:rPr>
          <w:b w:val="0"/>
          <w:i w:val="0"/>
          <w:color w:val="64748B"/>
          <w:sz w:val="16"/>
        </w:rPr>
        <w:t xml:space="preserve">sur s03q20 : </w:t>
      </w:r>
      <w:r>
        <w:rPr>
          <w:b w:val="0"/>
          <w:i w:val="0"/>
          <w:sz w:val="17"/>
        </w:rPr>
        <w:t>l'ordonnance c'était 20300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