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26-65-75-46</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26-65-75-46</w:t>
            </w:r>
          </w:p>
        </w:tc>
        <w:tc>
          <w:tcPr>
            <w:tcW w:type="dxa" w:w="3551"/>
            <w:shd w:fill="F8FAFC"/>
          </w:tcPr>
          <w:p>
            <w:r>
              <w:rPr>
                <w:b w:val="0"/>
                <w:i w:val="0"/>
                <w:color w:val="64748B"/>
                <w:sz w:val="14"/>
              </w:rPr>
              <w:t>CHEF DE MÉNAGE</w:t>
              <w:br/>
            </w:r>
            <w:r>
              <w:rPr>
                <w:b/>
                <w:i w:val="0"/>
                <w:sz w:val="18"/>
              </w:rPr>
              <w:t>MBALO NDIAYE</w:t>
            </w:r>
          </w:p>
        </w:tc>
      </w:tr>
      <w:tr>
        <w:tc>
          <w:tcPr>
            <w:tcW w:type="dxa" w:w="3551"/>
            <w:shd w:fill="F8FAFC"/>
          </w:tcPr>
          <w:p>
            <w:r>
              <w:rPr>
                <w:b w:val="0"/>
                <w:i w:val="0"/>
                <w:color w:val="64748B"/>
                <w:sz w:val="14"/>
              </w:rPr>
              <w:t>TÉLÉPHONE CM</w:t>
              <w:br/>
            </w:r>
            <w:r>
              <w:rPr>
                <w:b/>
                <w:i w:val="0"/>
                <w:sz w:val="18"/>
              </w:rPr>
              <w:t>77 507 10 57</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2026-06-17T09:43:00</w:t>
            </w:r>
          </w:p>
        </w:tc>
      </w:tr>
    </w:tbl>
    <w:p/>
    <w:p>
      <w:r>
        <w:rPr>
          <w:b/>
          <w:i w:val="0"/>
          <w:color w:val="1F6FEB"/>
          <w:sz w:val="22"/>
        </w:rPr>
        <w:t>⚠ INCOHÉRENCES À CORRIGER (214)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DIARRA NDIAYE2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SAYE NDIAYE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GAYE MAMAN DE CHEIKH ND diffère de celui donné par BOUSSO GAYE MAMAN DE CHEIKH ND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NDIAYE diffère de celui donné par MAME DIARRA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MBALLO NDIAYE diffère de celui donné par MBALLO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NDIAYE Frere diffère de celui donné par MOUHAMADOU NDIAYE Frere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NDIAYE MAMAN DE BARA 3T DAM diffère de celui donné par OULEYE NDIAYE MAMAN DE BARA 3T DAM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SEYE diffère de celui donné par SALIOU SEYE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BARRA SEYE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BARRA SEYE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OUSMANE NDIAYE FRERE semble incoherent, veuillez vérifier ou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(5200 Fcfa) dépensé ou reçu en cadeau pour les recharges internet ou de forfaits de données mobiles(hors appels vocaux), aucours des 30 derniers jours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GAYE MAMAN DE CHEIKH ND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MBALLO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NDIAYE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NDIAYE MAMAN DE BARA 3T DAM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NDIAYE n'a pas fait des études dans une école formelle est prefer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DAME NDIAYE FRERE qui fréquente 3ème année de Primaire  est de 0 FCFA, MAME DAME NDIAYE FRERE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DAME NDIAYE FRERE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BARRA SEYE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NDIAYE FRERE qui fréquente  de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NDIAYE FRERE , prière de renseignés toutes les questions liées à OUSMANE NDIAYE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NDIAYE FRERE,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SEYE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NDIAYE ), prière de renseignés toutes les questions liées à ( AWA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BOUSSO GAYE MAMAN DE CHEIKH ND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BOUSSO GAYE MAMAN DE CHEIKH ND ), prière de renseignés toutes les questions liées à ( BOUSSO GAYE MAMAN DE CHEIKH ND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GALAYE SEYE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GALAYE SEYE ), prière de renseignés toutes les questions liées à ( GALAYE SEYE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NDIAYE ), prière de renseignés toutes les questions liées à ( KHADY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MOUHAMADOU NDIAYE Frere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NDIAYE Frere ), prière de renseignés toutes les questions liées à ( MOUHAMADOU NDIAYE Frere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FALL ), prière de renseignés toutes les questions liées à ( NDEYE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OULEYE NDIAYE MAMAN DE BARA 3T DAM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OULEYE NDIAYE MAMAN DE BARA 3T DAM ), prière de renseignés toutes les questions liées à ( OULEYE NDIAYE MAMAN DE BARA 3T DAM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MBALLO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MBALLO NDIAYE (515000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(2324000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(53000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maitre coranique n'a pas fonctionné tout le temps au cours des 12 derniers mois est il a un mois de repos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maitre coranique, prière de renseignés toutes les questions liées à maitre coranique.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 parfum, prière de renseignés toutes les questions liées à vendeuse de parfum.</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MBALLO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MBALLO NDIAYE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fixe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fixe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NDIAYE2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SAYE NDIAYE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BARRA SEYE fréquente 3ème année de Primaire mais ne sait pas écrire, prière de vérifier auprès de BARRA SEYE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BARRA SEYE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OUSMANE NDIAYE FRERE qui fréquente  de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GAYE MAMAN DE CHEIKH ND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BARRA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GALAYE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DAME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NDIAYE FRERE est Etudiant/Elève de la 4.21 mais OUSMANE NDIAYE FRERE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OULEYE NDIAYE MAMAN DE BARA 3T DAM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BOUSSO GAYE MAMAN DE CHEIKH ND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GALAYE SEYE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MOUHAMADOU NDIAYE Frere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OULEYE NDIAYE MAMAN DE BARA 3T DAM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(37500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