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EQ27_enq3_v2 (AISSATOU SENE)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GUEYE) , prière de renseigner toutes les questions liées à  MBAYE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SIGUA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SIGUA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SIGUA GUEYE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DIENG,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KHEMESSE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(200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49.21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Diarra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KHEMESSE  SARR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