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RohyaThiam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Kine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Thiam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Au moins un nom n'est pas composé d'un prénon et d'un nom.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RohyaThiam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Kine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Thiam ), prière de renseignés toutes les questions liées à ( Pape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RohyaThiam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RohyaThiam ), prière de renseignés toutes les questions liées à ( RohyaThiam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p>
      <w:pPr>
        <w:pStyle w:val="ListBullet"/>
      </w:pPr>
      <w:r>
        <w:rPr>
          <w:b w:val="0"/>
          <w:i w:val="0"/>
          <w:color w:val="64748B"/>
          <w:sz w:val="16"/>
        </w:rPr>
        <w:t xml:space="preserve">[2026-06-16 11:43:25] </w:t>
      </w:r>
      <w:r>
        <w:rPr>
          <w:b/>
          <w:i w:val="0"/>
          <w:color w:val="1F6FEB"/>
          <w:sz w:val="16"/>
        </w:rPr>
        <w:t xml:space="preserve">EQ28_enq4_v2 </w:t>
      </w:r>
      <w:r>
        <w:rPr>
          <w:b w:val="0"/>
          <w:i w:val="0"/>
          <w:color w:val="64748B"/>
          <w:sz w:val="16"/>
        </w:rPr>
        <w:t xml:space="preserve">sur @@Completed : </w:t>
      </w:r>
      <w:r>
        <w:rPr>
          <w:b w:val="0"/>
          <w:i w:val="0"/>
          <w:sz w:val="17"/>
        </w:rPr>
        <w:t>"refus de continuer l'entretien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