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98-90-87-96</w:t>
      </w:r>
    </w:p>
    <w:p>
      <w:r>
        <w:rPr>
          <w:b w:val="0"/>
          <w:i w:val="0"/>
          <w:color w:val="64748B"/>
          <w:sz w:val="18"/>
        </w:rPr>
        <w:t>Enquêteur : EQ28_enq4_v2 (OUSMANE MBENGUE)  ·  Équipe : EQ28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61101000149</w:t>
            </w:r>
          </w:p>
        </w:tc>
        <w:tc>
          <w:tcPr>
            <w:tcW w:type="dxa" w:w="3551"/>
            <w:shd w:fill="F8FAFC"/>
          </w:tcPr>
          <w:p>
            <w:r>
              <w:rPr>
                <w:b w:val="0"/>
                <w:i w:val="0"/>
                <w:color w:val="64748B"/>
                <w:sz w:val="14"/>
              </w:rPr>
              <w:t>MÉNAGE</w:t>
              <w:br/>
            </w:r>
            <w:r>
              <w:rPr>
                <w:b/>
                <w:i w:val="0"/>
                <w:color w:val="1F6FEB"/>
                <w:sz w:val="18"/>
              </w:rPr>
              <w:t>98-90-87-96</w:t>
            </w:r>
          </w:p>
        </w:tc>
        <w:tc>
          <w:tcPr>
            <w:tcW w:type="dxa" w:w="3551"/>
            <w:shd w:fill="F8FAFC"/>
          </w:tcPr>
          <w:p>
            <w:r>
              <w:rPr>
                <w:b w:val="0"/>
                <w:i w:val="0"/>
                <w:color w:val="64748B"/>
                <w:sz w:val="14"/>
              </w:rPr>
              <w:t>CHEF DE MÉNAGE</w:t>
              <w:br/>
            </w:r>
            <w:r>
              <w:rPr>
                <w:b/>
                <w:i w:val="0"/>
                <w:sz w:val="18"/>
              </w:rPr>
              <w:t>AISSATOU DIOP</w:t>
            </w:r>
          </w:p>
        </w:tc>
      </w:tr>
      <w:tr>
        <w:tc>
          <w:tcPr>
            <w:tcW w:type="dxa" w:w="3551"/>
            <w:shd w:fill="F8FAFC"/>
          </w:tcPr>
          <w:p>
            <w:r>
              <w:rPr>
                <w:b w:val="0"/>
                <w:i w:val="0"/>
                <w:color w:val="64748B"/>
                <w:sz w:val="14"/>
              </w:rPr>
              <w:t>TÉLÉPHONE CM</w:t>
              <w:br/>
            </w:r>
            <w:r>
              <w:rPr>
                <w:b/>
                <w:i w:val="0"/>
                <w:sz w:val="18"/>
              </w:rPr>
              <w:t>77 575 50 62</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EQ28_enq4_v2  (OUSMANE MBENGUE)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2026-06-06T12:47:43</w:t>
            </w:r>
          </w:p>
        </w:tc>
      </w:tr>
    </w:tbl>
    <w:p/>
    <w:p>
      <w:r>
        <w:rPr>
          <w:b/>
          <w:i w:val="0"/>
          <w:color w:val="1F6FEB"/>
          <w:sz w:val="22"/>
        </w:rPr>
        <w:t>⚠ INCOHÉRENCES À CORRIGER (25)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Aissatou BA) , prière de renseigner toutes les questions liées à  Aissatou BA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 cette information auprès de l'enquêté ou founir d'explication auprès du QGincoherent! Le nombre de personnes declaré dans le ménage en 0.29 est de 3 personnes et la taille du ménage est de 1 personnes, prière de bien régarder la liste des membres du ménage s'il n y a pas d'oublie ou d'ajout de visiteurs.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Aissatou BA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La première personne ( Aissatou BA ) dans le listing des membres du ménage ne correspond pas au chef de ménage,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Aissatou BA,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[2026-06-06 12:51:42] </w:t>
      </w:r>
      <w:r>
        <w:rPr>
          <w:b/>
          <w:i w:val="0"/>
          <w:color w:val="1F6FEB"/>
          <w:sz w:val="16"/>
        </w:rPr>
        <w:t xml:space="preserve">EQ28_enq4_v2 </w:t>
      </w:r>
      <w:r>
        <w:rPr>
          <w:b w:val="0"/>
          <w:i w:val="0"/>
          <w:color w:val="64748B"/>
          <w:sz w:val="16"/>
        </w:rPr>
        <w:t xml:space="preserve">sur @@Completed : </w:t>
      </w:r>
      <w:r>
        <w:rPr>
          <w:b w:val="0"/>
          <w:i w:val="0"/>
          <w:sz w:val="17"/>
        </w:rPr>
        <w:t>"Elle est absente et ne sait pas quand elle ne sera de retour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