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Sofie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Biaye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riz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riz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Sofie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Biaye a eu est maladie traditionnelle,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Sona Mane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Biaye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Seydou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Ismaïla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Karfa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Sona Mane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Sona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Sona Mane ), prière de renseignés toutes les questions liées à ( Sona Mane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KARFA BIAYE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(4500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KARFA BIAYE pour la main-d'oeuvre non-familiale sur la parcelle parcelle d’anacarde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 d’anacarde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d’anacarde, prière de renseignés toutes les questions liées à parcelle d’anacarde.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d’anacarde, prière de renseignés toutes les questions liées à parcelle d’anacarde.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(42500 FCFA) de Karfa Biaye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