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16-24-79-47</w:t>
      </w:r>
    </w:p>
    <w:p>
      <w:r>
        <w:rPr>
          <w:b w:val="0"/>
          <w:i w:val="0"/>
          <w:color w:val="64748B"/>
          <w:sz w:val="18"/>
        </w:rPr>
        <w:t>Enquêteur : EQ33_enq1_v2 (HAWA SAMBOU)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16-24-79-47</w:t>
            </w:r>
          </w:p>
        </w:tc>
        <w:tc>
          <w:tcPr>
            <w:tcW w:type="dxa" w:w="3551"/>
            <w:shd w:fill="F8FAFC"/>
          </w:tcPr>
          <w:p>
            <w:r>
              <w:rPr>
                <w:b w:val="0"/>
                <w:i w:val="0"/>
                <w:color w:val="64748B"/>
                <w:sz w:val="14"/>
              </w:rPr>
              <w:t>CHEF DE MÉNAGE</w:t>
              <w:br/>
            </w:r>
            <w:r>
              <w:rPr>
                <w:b/>
                <w:i w:val="0"/>
                <w:sz w:val="18"/>
              </w:rPr>
              <w:t>MBANA MANE</w:t>
            </w:r>
          </w:p>
        </w:tc>
      </w:tr>
      <w:tr>
        <w:tc>
          <w:tcPr>
            <w:tcW w:type="dxa" w:w="3551"/>
            <w:shd w:fill="F8FAFC"/>
          </w:tcPr>
          <w:p>
            <w:r>
              <w:rPr>
                <w:b w:val="0"/>
                <w:i w:val="0"/>
                <w:color w:val="64748B"/>
                <w:sz w:val="14"/>
              </w:rPr>
              <w:t>TÉLÉPHONE CM</w:t>
              <w:br/>
            </w:r>
            <w:r>
              <w:rPr>
                <w:b/>
                <w:i w:val="0"/>
                <w:sz w:val="18"/>
              </w:rPr>
              <w:t>78 934 86 76</w:t>
            </w:r>
          </w:p>
        </w:tc>
        <w:tc>
          <w:tcPr>
            <w:tcW w:type="dxa" w:w="3551"/>
            <w:shd w:fill="F8FAFC"/>
          </w:tcPr>
          <w:p>
            <w:r>
              <w:rPr>
                <w:b w:val="0"/>
                <w:i w:val="0"/>
                <w:color w:val="64748B"/>
                <w:sz w:val="14"/>
              </w:rPr>
              <w:t>LOCALISATION</w:t>
              <w:br/>
            </w:r>
            <w:r>
              <w:rPr>
                <w:b/>
                <w:i w:val="0"/>
                <w:sz w:val="18"/>
              </w:rPr>
              <w:t>h1 amansal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2026-06-04T10:04:19</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Insa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Mane diffère de celui donné par Bana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Mane diffère de celui donné par Mariama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 Mane diffère de celui donné par Maï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Noumo Mane diffère de celui donné par Noumo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Jean Mane ou l'année à laquelle Jean Mane a fréquenté l'école pour la dernière fois (.) le dernier diplome de Jean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Richards Mane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Juvence Mendy ou l'année à laquelle Juvence Mendy a fréquenté l'école pour la dernière fois (.) le dernier diplome de Juvence Mendy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khady Mane ou l'année à laquelle khady Mane a fréquenté l'école pour la dernière fois (.) le dernier diplome de khady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Thomas  Mane ou l'année à laquelle Thomas  Mane a fréquenté l'école pour la dernière fois (2020) le dernier diplome de Thomas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(2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Armalinda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Richards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Thomas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Tintina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Christine  Yanga est Aramé,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Yanga est Aramé,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Ives Mane , prière de renseignés toutes les questions liées à Ives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Insa Mane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Noumo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Adama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Alexandre Mane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Lamine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Tintina  Mane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(250 FCFA) pour l'année scolaire de Jean Mane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Jean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Richards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Alexandre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Alexandre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Armalinda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Armalinda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Augustin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Augustin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Christine  Yanga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Christine  Yanga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Yanga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Yanga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Insa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Insa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Ives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Ives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Ivette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Ivette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Juvence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Juvence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Lamine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Noumo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Noumo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Tintina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Mane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Mane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BANA MANE (133000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(3500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(195000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BANA MANE (30000 Fcfa) au cours de 12 derniers mois de Lit, matelas, armoire et autres meubles de chambre à coucher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Noumo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Noumo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Sésame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anacard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sésame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un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un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arachides,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(50) non membre du ménage de BANA MANE ayant travaillé dans la parcelle arachides, maïs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arachides, maïs au cours de la campagne pour la période de préparation du sol (labour) et des semis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BANA MANE pour la main-d'oeuvre non-familiale sur la parcelle arachides,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arachides,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arachides,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un au cours de la campagne pour la période des récoltes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BANA MANE pour la main-d'oeuvre non-familiale sur la parcelle anacard  un au cours de la campagne pour la période des récoltes est de 96000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un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39750 FCFA qui semble élevé, prière de verifier le montant tiré de la vente (79500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351000 FCFA qui semble élevé, prière de verifier le montant tiré de la vente (702000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(325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(75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Mane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Ives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Armalinda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Christine  Yanga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Noumo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(23000 FCFA) de Tintina  Mane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Insa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(14)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Machette est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[2026-06-08 12:44:47]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[2026-06-13 11:48:08] </w:t>
      </w:r>
      <w:r>
        <w:rPr>
          <w:b/>
          <w:i w:val="0"/>
          <w:color w:val="1F6FEB"/>
          <w:sz w:val="16"/>
        </w:rPr>
        <w:t xml:space="preserve">EQ33_sup_v2 </w:t>
      </w:r>
      <w:r>
        <w:rPr>
          <w:b w:val="0"/>
          <w:i w:val="0"/>
          <w:color w:val="64748B"/>
          <w:sz w:val="16"/>
        </w:rPr>
        <w:t xml:space="preserve">sur @@RejectedBySupervisor : </w:t>
      </w:r>
      <w:r>
        <w:rPr>
          <w:b w:val="0"/>
          <w:i w:val="0"/>
          <w:sz w:val="17"/>
        </w:rPr>
        <w:t>"Revoir 3.08 pour mariama autres parent du CM vu quelle a consultè au niveau d'un poste de sante donc ça ne peut pas etre un gèneraliste idem pour jules mane Revoir 16A.05 pour arachide et mil alors qu'il ya une seule parcelle, alors ou se trouve le mil  "</w:t>
      </w:r>
    </w:p>
    <w:p>
      <w:pPr>
        <w:pStyle w:val="ListBullet"/>
      </w:pPr>
      <w:r>
        <w:rPr>
          <w:b w:val="0"/>
          <w:i w:val="0"/>
          <w:color w:val="64748B"/>
          <w:sz w:val="16"/>
        </w:rPr>
        <w:t xml:space="preserve">[2026-06-18 17:07:06]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