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Nene toure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sadio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Bathe samba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souleye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Maimouna Diatta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(3828000 FCFA) de Abdoulaye Sadio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