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Ibraahima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Camara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Ndiaye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Aminata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Ibraahima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Satou Camara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Ibraahima Camara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Aminata Ndiaye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(250000)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p>
      <w:pPr>
        <w:pStyle w:val="ListBullet"/>
      </w:pPr>
      <w:r>
        <w:rPr>
          <w:b w:val="0"/>
          <w:i w:val="0"/>
          <w:color w:val="64748B"/>
          <w:sz w:val="16"/>
        </w:rPr>
        <w:t xml:space="preserve">[2026-06-14 22:47:31] </w:t>
      </w:r>
      <w:r>
        <w:rPr>
          <w:b/>
          <w:i w:val="0"/>
          <w:color w:val="1F6FEB"/>
          <w:sz w:val="16"/>
        </w:rPr>
        <w:t xml:space="preserve">EQ6_enq2_v2 </w:t>
      </w:r>
      <w:r>
        <w:rPr>
          <w:b w:val="0"/>
          <w:i w:val="0"/>
          <w:color w:val="64748B"/>
          <w:sz w:val="16"/>
        </w:rPr>
        <w:t xml:space="preserve">sur s03q01 : </w:t>
      </w:r>
      <w:r>
        <w:rPr>
          <w:b w:val="0"/>
          <w:i w:val="0"/>
          <w:sz w:val="17"/>
        </w:rPr>
        <w:t>elle souffre d’un avc et elle part chez ses parent pour quelques temps</w:t>
      </w:r>
    </w:p>
    <w:p>
      <w:pPr>
        <w:pStyle w:val="ListBullet"/>
      </w:pPr>
      <w:r>
        <w:rPr>
          <w:b w:val="0"/>
          <w:i w:val="0"/>
          <w:color w:val="64748B"/>
          <w:sz w:val="16"/>
        </w:rPr>
        <w:t xml:space="preserve">[2026-06-14 22:48:55] </w:t>
      </w:r>
      <w:r>
        <w:rPr>
          <w:b/>
          <w:i w:val="0"/>
          <w:color w:val="1F6FEB"/>
          <w:sz w:val="16"/>
        </w:rPr>
        <w:t xml:space="preserve">EQ6_enq2_v2 </w:t>
      </w:r>
      <w:r>
        <w:rPr>
          <w:b w:val="0"/>
          <w:i w:val="0"/>
          <w:color w:val="64748B"/>
          <w:sz w:val="16"/>
        </w:rPr>
        <w:t xml:space="preserve">sur s03q16 : </w:t>
      </w:r>
      <w:r>
        <w:rPr>
          <w:b w:val="0"/>
          <w:i w:val="0"/>
          <w:sz w:val="17"/>
        </w:rPr>
        <w:t>absente pour quelques temps a cause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