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90-97-86-66</w:t>
      </w:r>
    </w:p>
    <w:p>
      <w:r>
        <w:rPr>
          <w:b w:val="0"/>
          <w:i w:val="0"/>
          <w:color w:val="64748B"/>
          <w:sz w:val="18"/>
        </w:rPr>
        <w:t>Enquêteur : EQ8_enq2_v2 (MBOUGANE DIOUF)  ·  Équipe : EQ8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90-97-86-66</w:t>
            </w:r>
          </w:p>
        </w:tc>
        <w:tc>
          <w:tcPr>
            <w:tcW w:type="dxa" w:w="3551"/>
            <w:shd w:fill="F8FAFC"/>
          </w:tcPr>
          <w:p>
            <w:r>
              <w:rPr>
                <w:b w:val="0"/>
                <w:i w:val="0"/>
                <w:color w:val="64748B"/>
                <w:sz w:val="14"/>
              </w:rPr>
              <w:t>CHEF DE MÉNAGE</w:t>
              <w:br/>
            </w:r>
            <w:r>
              <w:rPr>
                <w:b/>
                <w:i w:val="0"/>
                <w:sz w:val="18"/>
              </w:rPr>
              <w:t>TAMSIR NDIAYE</w:t>
            </w:r>
          </w:p>
        </w:tc>
      </w:tr>
      <w:tr>
        <w:tc>
          <w:tcPr>
            <w:tcW w:type="dxa" w:w="3551"/>
            <w:shd w:fill="F8FAFC"/>
          </w:tcPr>
          <w:p>
            <w:r>
              <w:rPr>
                <w:b w:val="0"/>
                <w:i w:val="0"/>
                <w:color w:val="64748B"/>
                <w:sz w:val="14"/>
              </w:rPr>
              <w:t>TÉLÉPHONE CM</w:t>
              <w:br/>
            </w:r>
            <w:r>
              <w:rPr>
                <w:b/>
                <w:i w:val="0"/>
                <w:sz w:val="18"/>
              </w:rPr>
              <w:t>77 338 76 60</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TAMSIR NDIAYE) , prière de renseigner toutes les questions liées à  TAMSIR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PAPE ALIOU NDIAYE a dit que sa mère a un niveau Aucun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YACINE THIAM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YACINE THIAM ou l'année à laquelle YACINE THIAM a fréquenté l'école pour la dernière fois (.) le dernier diplome de YACINE THIAM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(0 kg) et des quantités en stock (0 kg) depasse la quantité totale (1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ALIOU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PAPE ALIOU NDIAYE bénéficié de cette formation est maritime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RAMATOULAYE NDIAYE,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DEME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PAPE ALIOU NDIAYE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TAMSIR NDIAYE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(2.5 Fcfa) de Oignon frais en Pièce de taille Petit  est invraisemblable,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TAMSIR NDIAYE (20000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Journaux quotidiens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(300 Fcfa) au cours de 7 derniers jours de Journaux quotidiens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(1400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(160000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TAMSIR NDIAYE (85000 Fcfa) au cours de 12 derniers mois de Matériel pour l'entretien et les petites réparations du logement (remplacement d'une tôle, d'une vitre,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(90000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Ciment/Béton, mais celui du ménage de TAMSIR NDIAYE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Tapis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TAMSIR NDIAYE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s12q04, s02q31, s03q05, s03q08, s03q16, s06q23, s07bq01</w:t>
            </w:r>
          </w:p>
        </w:tc>
        <w:tc>
          <w:tcPr>
            <w:tcW w:type="dxa" w:w="6520"/>
          </w:tcPr>
          <w:p>
            <w:r>
              <w:rPr>
                <w:b w:val="0"/>
                <w:i w:val="0"/>
                <w:sz w:val="17"/>
              </w:rPr>
              <w:t>Le salaire d'un garçons (moins de 15 ans) ayant travaillé sur la parcelle 1 par jours au moment de la période de préparation du sol (labour) et des semis est de 5714.286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s01q32, s01q36, s04q22</w:t>
            </w:r>
          </w:p>
        </w:tc>
        <w:tc>
          <w:tcPr>
            <w:tcW w:type="dxa" w:w="6520"/>
          </w:tcPr>
          <w:p>
            <w:r>
              <w:rPr>
                <w:b w:val="0"/>
                <w:i w:val="0"/>
                <w:sz w:val="17"/>
              </w:rPr>
              <w:t>Le salaire d'un garçons (moins de 15 ans) ayant travaillé sur la parcelle 1 par jours au moment de la période des récoltes est de 2500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TAMSIR NDIAYE pour la main-d'oeuvre non-familiale sur la parcelle 1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TAMSIR NDIAYE pour la main-d'oeuvre non-familiale sur la parcelle 1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16000 FCFA est relativement faible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(16000 FCFA) de Arachide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MARIAMA DEME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MARIAMA DEME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TAMSIR NDIAYE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(10.5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s01q03a, s01q03b, s01q03c, s02q04, s03q14, s04q15, s04q16</w:t>
            </w:r>
          </w:p>
        </w:tc>
        <w:tc>
          <w:tcPr>
            <w:tcW w:type="dxa" w:w="6520"/>
          </w:tcPr>
          <w:p>
            <w:r>
              <w:rPr>
                <w:b w:val="0"/>
                <w:i w:val="0"/>
                <w:sz w:val="17"/>
              </w:rPr>
              <w:t>Avertissement!! Vous avez dit que celui qui a envoyé ou donné de l'argent n'a aucun lien avec celui qui a reçu de l'argent mais vous avez dit encore qu'il a vécu dans ce ménage dans le passé, prière de corriger (Transfert emis).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(1) qui ne semble pas être un bon nom ou contient des lettres, prière de mettre le vrai nom de la parcelle.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(25 ans)  de Charrettes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 FCFA) de Houe/daba/hilaire est inférieur aux prix de revente (1000 FCFA), prière de verifier et corriger ou confirmer l'information avec le QG.</w:t>
            </w:r>
          </w:p>
        </w:tc>
      </w:tr>
    </w:tbl>
    <w:p/>
    <w:p>
      <w:r>
        <w:rPr>
          <w:b/>
          <w:i w:val="0"/>
          <w:color w:val="1F6FEB"/>
          <w:sz w:val="22"/>
        </w:rPr>
        <w:t>💬 COMMENTAIRES SUPERVISEUR / ENQUÊTEUR (9)</w:t>
      </w:r>
    </w:p>
    <w:p>
      <w:pPr>
        <w:pStyle w:val="ListBullet"/>
      </w:pPr>
      <w:r>
        <w:rPr>
          <w:b w:val="0"/>
          <w:i w:val="0"/>
          <w:color w:val="64748B"/>
          <w:sz w:val="16"/>
        </w:rPr>
        <w:t xml:space="preserve">[2026-05-19 11:46:53] </w:t>
      </w:r>
      <w:r>
        <w:rPr>
          <w:b/>
          <w:i w:val="0"/>
          <w:color w:val="1F6FEB"/>
          <w:sz w:val="16"/>
        </w:rPr>
        <w:t xml:space="preserve">EQ8_enq2_v2 </w:t>
      </w:r>
      <w:r>
        <w:rPr>
          <w:b w:val="0"/>
          <w:i w:val="0"/>
          <w:color w:val="64748B"/>
          <w:sz w:val="16"/>
        </w:rPr>
        <w:t xml:space="preserve">sur s07Aq07b : </w:t>
      </w:r>
      <w:r>
        <w:rPr>
          <w:b w:val="0"/>
          <w:i w:val="0"/>
          <w:sz w:val="17"/>
        </w:rPr>
        <w:t>"reçu  en cadeaux "</w:t>
      </w:r>
    </w:p>
    <w:p>
      <w:pPr>
        <w:pStyle w:val="ListBullet"/>
      </w:pPr>
      <w:r>
        <w:rPr>
          <w:b w:val="0"/>
          <w:i w:val="0"/>
          <w:color w:val="64748B"/>
          <w:sz w:val="16"/>
        </w:rPr>
        <w:t xml:space="preserve">[2026-05-25 14:25:09] </w:t>
      </w:r>
      <w:r>
        <w:rPr>
          <w:b/>
          <w:i w:val="0"/>
          <w:color w:val="1F6FEB"/>
          <w:sz w:val="16"/>
        </w:rPr>
        <w:t xml:space="preserve">Dieynaba_v2 </w:t>
      </w:r>
      <w:r>
        <w:rPr>
          <w:b w:val="0"/>
          <w:i w:val="0"/>
          <w:color w:val="64748B"/>
          <w:sz w:val="16"/>
        </w:rPr>
        <w:t xml:space="preserve">sur s01q36 : </w:t>
      </w:r>
      <w:r>
        <w:rPr>
          <w:b w:val="0"/>
          <w:i w:val="0"/>
          <w:sz w:val="17"/>
        </w:rPr>
        <w:t>Veuillez corriger ! elle vend des beignets</w:t>
      </w:r>
    </w:p>
    <w:p>
      <w:pPr>
        <w:pStyle w:val="ListBullet"/>
      </w:pPr>
      <w:r>
        <w:rPr>
          <w:b w:val="0"/>
          <w:i w:val="0"/>
          <w:color w:val="64748B"/>
          <w:sz w:val="16"/>
        </w:rPr>
        <w:t xml:space="preserve">[2026-05-25 14:26:53] </w:t>
      </w:r>
      <w:r>
        <w:rPr>
          <w:b/>
          <w:i w:val="0"/>
          <w:color w:val="1F6FEB"/>
          <w:sz w:val="16"/>
        </w:rPr>
        <w:t xml:space="preserve">Dieynaba_v2 </w:t>
      </w:r>
      <w:r>
        <w:rPr>
          <w:b w:val="0"/>
          <w:i w:val="0"/>
          <w:color w:val="64748B"/>
          <w:sz w:val="16"/>
        </w:rPr>
        <w:t xml:space="preserve">sur s01q24 : </w:t>
      </w:r>
      <w:r>
        <w:rPr>
          <w:b w:val="0"/>
          <w:i w:val="0"/>
          <w:sz w:val="17"/>
        </w:rPr>
        <w:t>Elle n'est  jamais sortit donc ça doit correspondre à son age</w:t>
      </w:r>
    </w:p>
    <w:p>
      <w:pPr>
        <w:pStyle w:val="ListBullet"/>
      </w:pPr>
      <w:r>
        <w:rPr>
          <w:b w:val="0"/>
          <w:i w:val="0"/>
          <w:color w:val="64748B"/>
          <w:sz w:val="16"/>
        </w:rPr>
        <w:t xml:space="preserve">[2026-05-25 14:28:14] </w:t>
      </w:r>
      <w:r>
        <w:rPr>
          <w:b/>
          <w:i w:val="0"/>
          <w:color w:val="1F6FEB"/>
          <w:sz w:val="16"/>
        </w:rPr>
        <w:t xml:space="preserve">Dieynaba_v2 </w:t>
      </w:r>
      <w:r>
        <w:rPr>
          <w:b w:val="0"/>
          <w:i w:val="0"/>
          <w:color w:val="64748B"/>
          <w:sz w:val="16"/>
        </w:rPr>
        <w:t xml:space="preserve">sur s02q01 : </w:t>
      </w:r>
      <w:r>
        <w:rPr>
          <w:b w:val="0"/>
          <w:i w:val="0"/>
          <w:sz w:val="17"/>
        </w:rPr>
        <w:t>Revoir pour langue locale !</w:t>
      </w:r>
    </w:p>
    <w:p>
      <w:pPr>
        <w:pStyle w:val="ListBullet"/>
      </w:pPr>
      <w:r>
        <w:rPr>
          <w:b w:val="0"/>
          <w:i w:val="0"/>
          <w:color w:val="64748B"/>
          <w:sz w:val="16"/>
        </w:rPr>
        <w:t xml:space="preserve">[2026-05-25 14:28:32] </w:t>
      </w:r>
      <w:r>
        <w:rPr>
          <w:b/>
          <w:i w:val="0"/>
          <w:color w:val="1F6FEB"/>
          <w:sz w:val="16"/>
        </w:rPr>
        <w:t xml:space="preserve">Dieynaba_v2 </w:t>
      </w:r>
      <w:r>
        <w:rPr>
          <w:b w:val="0"/>
          <w:i w:val="0"/>
          <w:color w:val="64748B"/>
          <w:sz w:val="16"/>
        </w:rPr>
        <w:t xml:space="preserve">sur s02q02 : </w:t>
      </w:r>
      <w:r>
        <w:rPr>
          <w:b w:val="0"/>
          <w:i w:val="0"/>
          <w:sz w:val="17"/>
        </w:rPr>
        <w:t>Revoir pour langue locale</w:t>
      </w:r>
    </w:p>
    <w:p>
      <w:pPr>
        <w:pStyle w:val="ListBullet"/>
      </w:pPr>
      <w:r>
        <w:rPr>
          <w:b w:val="0"/>
          <w:i w:val="0"/>
          <w:color w:val="64748B"/>
          <w:sz w:val="16"/>
        </w:rPr>
        <w:t xml:space="preserve">[2026-05-25 14:28:40] </w:t>
      </w:r>
      <w:r>
        <w:rPr>
          <w:b/>
          <w:i w:val="0"/>
          <w:color w:val="1F6FEB"/>
          <w:sz w:val="16"/>
        </w:rPr>
        <w:t xml:space="preserve">Dieynaba_v2 </w:t>
      </w:r>
      <w:r>
        <w:rPr>
          <w:b w:val="0"/>
          <w:i w:val="0"/>
          <w:color w:val="64748B"/>
          <w:sz w:val="16"/>
        </w:rPr>
        <w:t xml:space="preserve">sur s02q03 : </w:t>
      </w:r>
      <w:r>
        <w:rPr>
          <w:b w:val="0"/>
          <w:i w:val="0"/>
          <w:sz w:val="17"/>
        </w:rPr>
        <w:t>Revoir pour langue locale</w:t>
      </w:r>
    </w:p>
    <w:p>
      <w:pPr>
        <w:pStyle w:val="ListBullet"/>
      </w:pPr>
      <w:r>
        <w:rPr>
          <w:b w:val="0"/>
          <w:i w:val="0"/>
          <w:color w:val="64748B"/>
          <w:sz w:val="16"/>
        </w:rPr>
        <w:t xml:space="preserve">[2026-05-25 14:36:20] </w:t>
      </w:r>
      <w:r>
        <w:rPr>
          <w:b/>
          <w:i w:val="0"/>
          <w:color w:val="1F6FEB"/>
          <w:sz w:val="16"/>
        </w:rPr>
        <w:t xml:space="preserve">Dieynaba_v2 </w:t>
      </w:r>
      <w:r>
        <w:rPr>
          <w:b w:val="0"/>
          <w:i w:val="0"/>
          <w:color w:val="64748B"/>
          <w:sz w:val="16"/>
        </w:rPr>
        <w:t xml:space="preserve">sur s02q33 : </w:t>
      </w:r>
      <w:r>
        <w:rPr>
          <w:b w:val="0"/>
          <w:i w:val="0"/>
          <w:sz w:val="17"/>
        </w:rPr>
        <w:t>Faut vérifier si la personne a doubler de classe</w:t>
      </w:r>
    </w:p>
    <w:p>
      <w:pPr>
        <w:pStyle w:val="ListBullet"/>
      </w:pPr>
      <w:r>
        <w:rPr>
          <w:b w:val="0"/>
          <w:i w:val="0"/>
          <w:color w:val="64748B"/>
          <w:sz w:val="16"/>
        </w:rPr>
        <w:t xml:space="preserve">[2026-05-25 14:39:34] </w:t>
      </w:r>
      <w:r>
        <w:rPr>
          <w:b/>
          <w:i w:val="0"/>
          <w:color w:val="1F6FEB"/>
          <w:sz w:val="16"/>
        </w:rPr>
        <w:t xml:space="preserve">Dieynaba_v2 </w:t>
      </w:r>
      <w:r>
        <w:rPr>
          <w:b w:val="0"/>
          <w:i w:val="0"/>
          <w:color w:val="64748B"/>
          <w:sz w:val="16"/>
        </w:rPr>
        <w:t xml:space="preserve">sur s02q33 : </w:t>
      </w:r>
      <w:r>
        <w:rPr>
          <w:b w:val="0"/>
          <w:i w:val="0"/>
          <w:sz w:val="17"/>
        </w:rPr>
        <w:t>Vérifier si la personne n'a pas doubler de classe</w:t>
      </w:r>
    </w:p>
    <w:p>
      <w:pPr>
        <w:pStyle w:val="ListBullet"/>
      </w:pPr>
      <w:r>
        <w:rPr>
          <w:b w:val="0"/>
          <w:i w:val="0"/>
          <w:color w:val="64748B"/>
          <w:sz w:val="16"/>
        </w:rPr>
        <w:t xml:space="preserve">[2026-05-25 15:04:51] </w:t>
      </w:r>
      <w:r>
        <w:rPr>
          <w:b/>
          <w:i w:val="0"/>
          <w:color w:val="1F6FEB"/>
          <w:sz w:val="16"/>
        </w:rPr>
        <w:t xml:space="preserve">Dieynaba_v2 </w:t>
      </w:r>
      <w:r>
        <w:rPr>
          <w:b w:val="0"/>
          <w:i w:val="0"/>
          <w:color w:val="64748B"/>
          <w:sz w:val="16"/>
        </w:rPr>
        <w:t xml:space="preserve">sur s04q16 : </w:t>
      </w:r>
      <w:r>
        <w:rPr>
          <w:b w:val="0"/>
          <w:i w:val="0"/>
          <w:sz w:val="17"/>
        </w:rPr>
        <w:t>Faut vérifier si vous avez multiplier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