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11-25-60-13</w:t>
      </w:r>
    </w:p>
    <w:p>
      <w:r>
        <w:rPr>
          <w:b w:val="0"/>
          <w:i w:val="0"/>
          <w:color w:val="64748B"/>
          <w:sz w:val="18"/>
        </w:rPr>
        <w:t>Enquêteur : EQ8_enq2_v2 (MBOUGANE DIOUF)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11-25-60-13</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77 576 16 08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2026-06-02T11:17:58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NDIAYE ou l'année à laquelle DIEYNABA NDIAYE a fréquenté l'école pour la dernière fois (.) le dernier diplome de DIEYNABA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ALIMA FAYE est venu vivre dans cette localité est Donné à un autre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Électricien, prière de renseignés toutes les questions liées à Électricien.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Préparation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Préparation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du toit le/la Dalle en ciment, mais celui du ménage de LAMINE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ALIMA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LAMINE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[2026-06-02 16:44:37] </w:t>
      </w:r>
      <w:r>
        <w:rPr>
          <w:b/>
          <w:i w:val="0"/>
          <w:color w:val="1F6FEB"/>
          <w:sz w:val="16"/>
        </w:rPr>
        <w:t xml:space="preserve">EQ8_enq2_v2 </w:t>
      </w:r>
      <w:r>
        <w:rPr>
          <w:b w:val="0"/>
          <w:i w:val="0"/>
          <w:color w:val="64748B"/>
          <w:sz w:val="16"/>
        </w:rPr>
        <w:t xml:space="preserve">sur s10q44 : </w:t>
      </w:r>
      <w:r>
        <w:rPr>
          <w:b w:val="0"/>
          <w:i w:val="0"/>
          <w:sz w:val="17"/>
        </w:rPr>
        <w:t>"non concerné "</w:t>
      </w:r>
    </w:p>
    <w:p>
      <w:pPr>
        <w:pStyle w:val="ListBullet"/>
      </w:pPr>
      <w:r>
        <w:rPr>
          <w:b w:val="0"/>
          <w:i w:val="0"/>
          <w:color w:val="64748B"/>
          <w:sz w:val="16"/>
        </w:rPr>
        <w:t xml:space="preserve">[2026-06-04 12:03:56] </w:t>
      </w:r>
      <w:r>
        <w:rPr>
          <w:b/>
          <w:i w:val="0"/>
          <w:color w:val="1F6FEB"/>
          <w:sz w:val="16"/>
        </w:rPr>
        <w:t xml:space="preserve">EQ8_sup_v2 </w:t>
      </w:r>
      <w:r>
        <w:rPr>
          <w:b w:val="0"/>
          <w:i w:val="0"/>
          <w:color w:val="64748B"/>
          <w:sz w:val="16"/>
        </w:rPr>
        <w:t xml:space="preserve">sur s02q19 : </w:t>
      </w:r>
      <w:r>
        <w:rPr>
          <w:b w:val="0"/>
          <w:i w:val="0"/>
          <w:sz w:val="17"/>
        </w:rPr>
        <w:t>Absence de dispositif de lavage de main avec de l'eau et du savon</w:t>
      </w:r>
    </w:p>
    <w:p>
      <w:pPr>
        <w:pStyle w:val="ListBullet"/>
      </w:pPr>
      <w:r>
        <w:rPr>
          <w:b w:val="0"/>
          <w:i w:val="0"/>
          <w:color w:val="64748B"/>
          <w:sz w:val="16"/>
        </w:rPr>
        <w:t xml:space="preserve">[2026-06-08 22:40:07] </w:t>
      </w:r>
      <w:r>
        <w:rPr>
          <w:b/>
          <w:i w:val="0"/>
          <w:color w:val="1F6FEB"/>
          <w:sz w:val="16"/>
        </w:rPr>
        <w:t xml:space="preserve">EQ8_enq2_v2 </w:t>
      </w:r>
      <w:r>
        <w:rPr>
          <w:b w:val="0"/>
          <w:i w:val="0"/>
          <w:color w:val="64748B"/>
          <w:sz w:val="16"/>
        </w:rPr>
        <w:t xml:space="preserve">sur s07bq07b_2 : </w:t>
      </w:r>
      <w:r>
        <w:rPr>
          <w:b w:val="0"/>
          <w:i w:val="0"/>
          <w:sz w:val="17"/>
        </w:rPr>
        <w:t>"demi tablette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