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59-64-49-27</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59-64-49-27</w:t>
            </w:r>
          </w:p>
        </w:tc>
        <w:tc>
          <w:tcPr>
            <w:tcW w:type="dxa" w:w="3551"/>
            <w:shd w:fill="F8FAFC"/>
          </w:tcPr>
          <w:p>
            <w:r>
              <w:rPr>
                <w:b w:val="0"/>
                <w:i w:val="0"/>
                <w:color w:val="64748B"/>
                <w:sz w:val="14"/>
              </w:rPr>
              <w:t>CHEF DE MÉNAGE</w:t>
              <w:br/>
            </w:r>
            <w:r>
              <w:rPr>
                <w:b/>
                <w:i w:val="0"/>
                <w:sz w:val="18"/>
              </w:rPr>
              <w:t>DJIBRIL SADJI</w:t>
            </w:r>
          </w:p>
        </w:tc>
      </w:tr>
      <w:tr>
        <w:tc>
          <w:tcPr>
            <w:tcW w:type="dxa" w:w="3551"/>
            <w:shd w:fill="F8FAFC"/>
          </w:tcPr>
          <w:p>
            <w:r>
              <w:rPr>
                <w:b w:val="0"/>
                <w:i w:val="0"/>
                <w:color w:val="64748B"/>
                <w:sz w:val="14"/>
              </w:rPr>
              <w:t>TÉLÉPHONE CM</w:t>
              <w:br/>
            </w:r>
            <w:r>
              <w:rPr>
                <w:b/>
                <w:i w:val="0"/>
                <w:sz w:val="18"/>
              </w:rPr>
              <w:t>77 993 04 00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2026-06-16T10:37:22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Sadji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sene diffère de celui donné par Diarra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Ndiaye diffère de celui donné par Rokhaya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61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Diarra sene est un Aides de ménage à domicile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Sadji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Mareme Sadji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Sadji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Diarra sene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Rokhaya Ndiaye est son fils,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Diarra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Ndiaye n'a pas demandé de crédit auprès d'une institution financière au cours des 12 derniers mois est malade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(966.6667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(63000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DJIBRIL SADJI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SADJI, prière de reprendre la section agriculture du ménage DJIBRIL SADJI.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SADJI a comme taille 6 personnes dont ils vivent à THIES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