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AUDERICK MBA EYENE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Choux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(32000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(53000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(4900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Installation Decoration Evenementiel, prière de renseignés toutes les questions liées à Installation Decoration Evenementiel.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