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KARA SALL) , prière de renseigner toutes les questions liées à  KARA SALL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BATHIE DIOP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DAME DIOP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AMY SALL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NOGAYE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OUSMANE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AMY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NOGAYE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NDIAYE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FALL (185000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FALL (423000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guerté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guerté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guerté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NDIAYE NDIAYE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(6.12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